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64F" w:rsidRPr="00441472" w:rsidRDefault="001148A5" w:rsidP="00441472">
      <w:pPr>
        <w:pStyle w:val="NormalWeb"/>
        <w:spacing w:line="360" w:lineRule="auto"/>
        <w:jc w:val="right"/>
        <w:rPr>
          <w:rFonts w:ascii="Trebuchet MS" w:hAnsi="Trebuchet MS"/>
          <w:b/>
        </w:rPr>
      </w:pPr>
      <w:r w:rsidRPr="00441472">
        <w:rPr>
          <w:rFonts w:ascii="Trebuchet MS" w:hAnsi="Trebuchet MS"/>
          <w:b/>
        </w:rPr>
        <w:t>C.C.R.P</w:t>
      </w:r>
      <w:r w:rsidR="001E543F" w:rsidRPr="00441472">
        <w:rPr>
          <w:rFonts w:ascii="Trebuchet MS" w:hAnsi="Trebuchet MS"/>
          <w:b/>
        </w:rPr>
        <w:t>/</w:t>
      </w:r>
      <w:r w:rsidR="004902E6" w:rsidRPr="00441472">
        <w:rPr>
          <w:rFonts w:ascii="Trebuchet MS" w:hAnsi="Trebuchet MS"/>
          <w:b/>
        </w:rPr>
        <w:t xml:space="preserve"> </w:t>
      </w:r>
      <w:r w:rsidR="00644FE7" w:rsidRPr="00441472">
        <w:rPr>
          <w:rFonts w:ascii="Trebuchet MS" w:hAnsi="Trebuchet MS"/>
          <w:b/>
        </w:rPr>
        <w:t>31.03.2025</w:t>
      </w:r>
    </w:p>
    <w:p w:rsidR="002E43D1" w:rsidRPr="00441472" w:rsidRDefault="007D364F" w:rsidP="00441472">
      <w:pPr>
        <w:pStyle w:val="NormalWeb"/>
        <w:spacing w:line="360" w:lineRule="auto"/>
        <w:jc w:val="center"/>
        <w:rPr>
          <w:rFonts w:ascii="Trebuchet MS" w:hAnsi="Trebuchet MS"/>
          <w:b/>
        </w:rPr>
      </w:pPr>
      <w:r w:rsidRPr="00441472">
        <w:rPr>
          <w:rFonts w:ascii="Trebuchet MS" w:hAnsi="Trebuchet MS"/>
          <w:b/>
        </w:rPr>
        <w:t>COMUNICAT</w:t>
      </w:r>
      <w:r w:rsidR="00CC13D3" w:rsidRPr="00441472">
        <w:rPr>
          <w:rFonts w:ascii="Trebuchet MS" w:hAnsi="Trebuchet MS"/>
          <w:b/>
        </w:rPr>
        <w:t xml:space="preserve"> DE PRESĂ</w:t>
      </w:r>
    </w:p>
    <w:p w:rsidR="00644FE7" w:rsidRPr="00441472" w:rsidRDefault="00644FE7" w:rsidP="00441472">
      <w:pPr>
        <w:pStyle w:val="NormalWeb"/>
        <w:spacing w:line="360" w:lineRule="auto"/>
        <w:jc w:val="center"/>
        <w:rPr>
          <w:rFonts w:ascii="Trebuchet MS" w:hAnsi="Trebuchet MS"/>
          <w:b/>
        </w:rPr>
      </w:pPr>
      <w:r w:rsidRPr="00441472">
        <w:rPr>
          <w:rFonts w:ascii="Trebuchet MS" w:hAnsi="Trebuchet MS"/>
          <w:b/>
        </w:rPr>
        <w:t xml:space="preserve">Noul sistem </w:t>
      </w:r>
      <w:r w:rsidR="00441472" w:rsidRPr="00441472">
        <w:rPr>
          <w:rFonts w:ascii="Trebuchet MS" w:hAnsi="Trebuchet MS"/>
          <w:b/>
        </w:rPr>
        <w:t xml:space="preserve">online </w:t>
      </w:r>
      <w:r w:rsidRPr="00441472">
        <w:rPr>
          <w:rFonts w:ascii="Trebuchet MS" w:hAnsi="Trebuchet MS"/>
          <w:b/>
        </w:rPr>
        <w:t>REGES ONLINE</w:t>
      </w:r>
    </w:p>
    <w:p w:rsidR="00644FE7" w:rsidRPr="00441472" w:rsidRDefault="00644FE7" w:rsidP="00441472">
      <w:pPr>
        <w:pStyle w:val="NormalWeb"/>
        <w:spacing w:line="360" w:lineRule="auto"/>
        <w:jc w:val="both"/>
        <w:rPr>
          <w:rFonts w:ascii="Trebuchet MS" w:hAnsi="Trebuchet MS"/>
        </w:rPr>
      </w:pPr>
      <w:r w:rsidRPr="00441472">
        <w:rPr>
          <w:rFonts w:ascii="Trebuchet MS" w:hAnsi="Trebuchet MS"/>
        </w:rPr>
        <w:t xml:space="preserve">Inspectoratul Teritorial de Muncă Dolj informează angajații și angajatorii de pe raza județului Dolj că, în ședința de Guvern a fost aprobat, la propunerea Ministerului Muncii, Familiei, Tineretului și Solidarității Sociale, noul sistem online REGES ONLINE pentru evidența salariaților. Acesta simplifică procedura de acces a angajatorilor și salariaților în </w:t>
      </w:r>
      <w:r w:rsidR="00441472">
        <w:rPr>
          <w:rFonts w:ascii="Trebuchet MS" w:hAnsi="Trebuchet MS"/>
        </w:rPr>
        <w:t>si</w:t>
      </w:r>
      <w:r w:rsidRPr="00441472">
        <w:rPr>
          <w:rFonts w:ascii="Trebuchet MS" w:hAnsi="Trebuchet MS"/>
        </w:rPr>
        <w:t>stem, reduce birocrația, eficientizează resursele și permite actualizarea mai rapidă a datelor aferente raportului de muncă.</w:t>
      </w:r>
    </w:p>
    <w:p w:rsidR="00644FE7" w:rsidRPr="00441472" w:rsidRDefault="00644FE7" w:rsidP="00441472">
      <w:pPr>
        <w:pStyle w:val="NormalWeb"/>
        <w:spacing w:line="360" w:lineRule="auto"/>
        <w:jc w:val="both"/>
        <w:rPr>
          <w:rFonts w:ascii="Trebuchet MS" w:hAnsi="Trebuchet MS"/>
        </w:rPr>
      </w:pPr>
      <w:r w:rsidRPr="00441472">
        <w:rPr>
          <w:rFonts w:ascii="Trebuchet MS" w:hAnsi="Trebuchet MS"/>
        </w:rPr>
        <w:t xml:space="preserve">Noul </w:t>
      </w:r>
      <w:r w:rsidR="00441472">
        <w:rPr>
          <w:rFonts w:ascii="Trebuchet MS" w:hAnsi="Trebuchet MS"/>
        </w:rPr>
        <w:t>si</w:t>
      </w:r>
      <w:r w:rsidRPr="00441472">
        <w:rPr>
          <w:rFonts w:ascii="Trebuchet MS" w:hAnsi="Trebuchet MS"/>
        </w:rPr>
        <w:t>stem permi</w:t>
      </w:r>
      <w:r w:rsidR="00441472">
        <w:rPr>
          <w:rFonts w:ascii="Trebuchet MS" w:hAnsi="Trebuchet MS"/>
        </w:rPr>
        <w:t>te salariaților să verifice dacă</w:t>
      </w:r>
      <w:r w:rsidRPr="00441472">
        <w:rPr>
          <w:rFonts w:ascii="Trebuchet MS" w:hAnsi="Trebuchet MS"/>
        </w:rPr>
        <w:t xml:space="preserve"> toate con</w:t>
      </w:r>
      <w:r w:rsidR="00441472">
        <w:rPr>
          <w:rFonts w:ascii="Trebuchet MS" w:hAnsi="Trebuchet MS"/>
        </w:rPr>
        <w:t>diț</w:t>
      </w:r>
      <w:r w:rsidRPr="00441472">
        <w:rPr>
          <w:rFonts w:ascii="Trebuchet MS" w:hAnsi="Trebuchet MS"/>
        </w:rPr>
        <w:t xml:space="preserve">iile negociate cu angajatorul, cum ar fi salariul sau programul, se regăsesc în contractual individual de muncă. De asemenea, angajații pot opta să primească notificări online atunci când angajatorul transmite noi înregistrări în </w:t>
      </w:r>
      <w:r w:rsidR="00441472">
        <w:rPr>
          <w:rFonts w:ascii="Trebuchet MS" w:hAnsi="Trebuchet MS"/>
        </w:rPr>
        <w:t>si</w:t>
      </w:r>
      <w:r w:rsidRPr="00441472">
        <w:rPr>
          <w:rFonts w:ascii="Trebuchet MS" w:hAnsi="Trebuchet MS"/>
        </w:rPr>
        <w:t>stem cu privire la raportul de muncă.</w:t>
      </w:r>
    </w:p>
    <w:p w:rsidR="00644FE7" w:rsidRPr="00441472" w:rsidRDefault="00055103" w:rsidP="00441472">
      <w:pPr>
        <w:pStyle w:val="NormalWeb"/>
        <w:spacing w:line="360" w:lineRule="auto"/>
        <w:jc w:val="both"/>
        <w:rPr>
          <w:rFonts w:ascii="Trebuchet MS" w:hAnsi="Trebuchet MS"/>
        </w:rPr>
      </w:pPr>
      <w:r>
        <w:rPr>
          <w:rFonts w:ascii="Trebuchet MS" w:hAnsi="Trebuchet MS"/>
        </w:rPr>
        <w:t>REGES ONLINE a</w:t>
      </w:r>
      <w:r w:rsidR="00644FE7" w:rsidRPr="00441472">
        <w:rPr>
          <w:rFonts w:ascii="Trebuchet MS" w:hAnsi="Trebuchet MS"/>
        </w:rPr>
        <w:t>duce beneficii majore pentru angajatori, angajați și autorități:</w:t>
      </w:r>
    </w:p>
    <w:p w:rsidR="00644FE7" w:rsidRPr="00441472" w:rsidRDefault="007E236A" w:rsidP="00441472">
      <w:pPr>
        <w:pStyle w:val="NormalWeb"/>
        <w:numPr>
          <w:ilvl w:val="0"/>
          <w:numId w:val="23"/>
        </w:numPr>
        <w:spacing w:line="360" w:lineRule="auto"/>
        <w:jc w:val="both"/>
        <w:rPr>
          <w:rFonts w:ascii="Trebuchet MS" w:hAnsi="Trebuchet MS"/>
        </w:rPr>
      </w:pPr>
      <w:r w:rsidRPr="00441472">
        <w:rPr>
          <w:rFonts w:ascii="Trebuchet MS" w:hAnsi="Trebuchet MS"/>
        </w:rPr>
        <w:t>Digitalizare completă, gestionarea datelor angajaților direct printr-un portal web securizat</w:t>
      </w:r>
      <w:r w:rsidR="00441472">
        <w:rPr>
          <w:rFonts w:ascii="Trebuchet MS" w:hAnsi="Trebuchet MS"/>
        </w:rPr>
        <w:t>;</w:t>
      </w:r>
    </w:p>
    <w:p w:rsidR="007E236A" w:rsidRPr="00441472" w:rsidRDefault="007E236A" w:rsidP="00441472">
      <w:pPr>
        <w:pStyle w:val="NormalWeb"/>
        <w:numPr>
          <w:ilvl w:val="0"/>
          <w:numId w:val="23"/>
        </w:numPr>
        <w:spacing w:line="360" w:lineRule="auto"/>
        <w:jc w:val="both"/>
        <w:rPr>
          <w:rFonts w:ascii="Trebuchet MS" w:hAnsi="Trebuchet MS"/>
        </w:rPr>
      </w:pPr>
      <w:r w:rsidRPr="00441472">
        <w:rPr>
          <w:rFonts w:ascii="Trebuchet MS" w:hAnsi="Trebuchet MS"/>
          <w:lang w:val="ro-RO"/>
        </w:rPr>
        <w:t>Acces online în timp real pentru angajatori, salariați și autorități</w:t>
      </w:r>
      <w:r w:rsidR="00441472">
        <w:rPr>
          <w:rFonts w:ascii="Trebuchet MS" w:hAnsi="Trebuchet MS"/>
          <w:lang w:val="ro-RO"/>
        </w:rPr>
        <w:t>;</w:t>
      </w:r>
    </w:p>
    <w:p w:rsidR="007E236A" w:rsidRPr="00441472" w:rsidRDefault="007E236A" w:rsidP="00441472">
      <w:pPr>
        <w:pStyle w:val="NormalWeb"/>
        <w:numPr>
          <w:ilvl w:val="0"/>
          <w:numId w:val="23"/>
        </w:numPr>
        <w:spacing w:line="360" w:lineRule="auto"/>
        <w:jc w:val="both"/>
        <w:rPr>
          <w:rFonts w:ascii="Trebuchet MS" w:hAnsi="Trebuchet MS"/>
        </w:rPr>
      </w:pPr>
      <w:r w:rsidRPr="00441472">
        <w:rPr>
          <w:rFonts w:ascii="Trebuchet MS" w:hAnsi="Trebuchet MS"/>
          <w:lang w:val="ro-RO"/>
        </w:rPr>
        <w:t>Interoperabilitate cu alte baze de date naționale</w:t>
      </w:r>
      <w:r w:rsidR="00441472">
        <w:rPr>
          <w:rFonts w:ascii="Trebuchet MS" w:hAnsi="Trebuchet MS"/>
          <w:lang w:val="ro-RO"/>
        </w:rPr>
        <w:t>;</w:t>
      </w:r>
    </w:p>
    <w:p w:rsidR="007E236A" w:rsidRPr="00441472" w:rsidRDefault="007E236A" w:rsidP="00441472">
      <w:pPr>
        <w:pStyle w:val="NormalWeb"/>
        <w:numPr>
          <w:ilvl w:val="0"/>
          <w:numId w:val="23"/>
        </w:numPr>
        <w:spacing w:line="360" w:lineRule="auto"/>
        <w:jc w:val="both"/>
        <w:rPr>
          <w:rFonts w:ascii="Trebuchet MS" w:hAnsi="Trebuchet MS"/>
        </w:rPr>
      </w:pPr>
      <w:r w:rsidRPr="00441472">
        <w:rPr>
          <w:rFonts w:ascii="Trebuchet MS" w:hAnsi="Trebuchet MS"/>
          <w:lang w:val="ro-RO"/>
        </w:rPr>
        <w:t>Obligația angajatorilor de a înregistra toate elementele contractelor individuale de muncă în tim</w:t>
      </w:r>
      <w:r w:rsidR="00441472">
        <w:rPr>
          <w:rFonts w:ascii="Trebuchet MS" w:hAnsi="Trebuchet MS"/>
          <w:lang w:val="ro-RO"/>
        </w:rPr>
        <w:t>p</w:t>
      </w:r>
      <w:r w:rsidRPr="00441472">
        <w:rPr>
          <w:rFonts w:ascii="Trebuchet MS" w:hAnsi="Trebuchet MS"/>
          <w:lang w:val="ro-RO"/>
        </w:rPr>
        <w:t xml:space="preserve"> real</w:t>
      </w:r>
      <w:r w:rsidR="00441472">
        <w:rPr>
          <w:rFonts w:ascii="Trebuchet MS" w:hAnsi="Trebuchet MS"/>
          <w:lang w:val="ro-RO"/>
        </w:rPr>
        <w:t>;</w:t>
      </w:r>
    </w:p>
    <w:p w:rsidR="007E236A" w:rsidRPr="00441472" w:rsidRDefault="007E236A" w:rsidP="00441472">
      <w:pPr>
        <w:pStyle w:val="NormalWeb"/>
        <w:numPr>
          <w:ilvl w:val="0"/>
          <w:numId w:val="23"/>
        </w:numPr>
        <w:spacing w:line="360" w:lineRule="auto"/>
        <w:jc w:val="both"/>
        <w:rPr>
          <w:rFonts w:ascii="Trebuchet MS" w:hAnsi="Trebuchet MS"/>
        </w:rPr>
      </w:pPr>
      <w:r w:rsidRPr="00441472">
        <w:rPr>
          <w:rFonts w:ascii="Trebuchet MS" w:hAnsi="Trebuchet MS"/>
          <w:lang w:val="ro-RO"/>
        </w:rPr>
        <w:t>Acces direct pentru salariați la datele proprii, inclusiv posibilitatea de verificarea în timp real a înregistrării corecte a elementelor contractului individual de muncă, cum ar fi durata timpului de muncă și salariul</w:t>
      </w:r>
      <w:r w:rsidR="00441472">
        <w:rPr>
          <w:rFonts w:ascii="Trebuchet MS" w:hAnsi="Trebuchet MS"/>
          <w:lang w:val="ro-RO"/>
        </w:rPr>
        <w:t>, precum</w:t>
      </w:r>
      <w:r w:rsidRPr="00441472">
        <w:rPr>
          <w:rFonts w:ascii="Trebuchet MS" w:hAnsi="Trebuchet MS"/>
          <w:lang w:val="ro-RO"/>
        </w:rPr>
        <w:t xml:space="preserve"> și descărcarea unui extras pentru dovedirea vechimii în muncă</w:t>
      </w:r>
      <w:r w:rsidR="00441472">
        <w:rPr>
          <w:rFonts w:ascii="Trebuchet MS" w:hAnsi="Trebuchet MS"/>
          <w:lang w:val="ro-RO"/>
        </w:rPr>
        <w:t>;</w:t>
      </w:r>
    </w:p>
    <w:p w:rsidR="007E236A" w:rsidRPr="00441472" w:rsidRDefault="007E236A" w:rsidP="00441472">
      <w:pPr>
        <w:pStyle w:val="NormalWeb"/>
        <w:numPr>
          <w:ilvl w:val="0"/>
          <w:numId w:val="23"/>
        </w:numPr>
        <w:spacing w:line="360" w:lineRule="auto"/>
        <w:jc w:val="both"/>
        <w:rPr>
          <w:rFonts w:ascii="Trebuchet MS" w:hAnsi="Trebuchet MS"/>
        </w:rPr>
      </w:pPr>
      <w:r w:rsidRPr="00441472">
        <w:rPr>
          <w:rFonts w:ascii="Trebuchet MS" w:hAnsi="Trebuchet MS"/>
          <w:lang w:val="ro-RO"/>
        </w:rPr>
        <w:lastRenderedPageBreak/>
        <w:t>Notificarea în aplicație sau prin email a salariaților la orice înregistrare pe care o transmite angajatorul cu privire la raportul de muncă</w:t>
      </w:r>
      <w:r w:rsidR="00441472">
        <w:rPr>
          <w:rFonts w:ascii="Trebuchet MS" w:hAnsi="Trebuchet MS"/>
          <w:lang w:val="ro-RO"/>
        </w:rPr>
        <w:t>;</w:t>
      </w:r>
    </w:p>
    <w:p w:rsidR="007E236A" w:rsidRPr="00441472" w:rsidRDefault="007E236A" w:rsidP="00441472">
      <w:pPr>
        <w:pStyle w:val="NormalWeb"/>
        <w:numPr>
          <w:ilvl w:val="0"/>
          <w:numId w:val="23"/>
        </w:numPr>
        <w:spacing w:line="360" w:lineRule="auto"/>
        <w:jc w:val="both"/>
        <w:rPr>
          <w:rFonts w:ascii="Trebuchet MS" w:hAnsi="Trebuchet MS"/>
        </w:rPr>
      </w:pPr>
      <w:r w:rsidRPr="00441472">
        <w:rPr>
          <w:rFonts w:ascii="Trebuchet MS" w:hAnsi="Trebuchet MS"/>
          <w:lang w:val="ro-RO"/>
        </w:rPr>
        <w:t xml:space="preserve">Securitatea </w:t>
      </w:r>
      <w:r w:rsidR="00441472">
        <w:rPr>
          <w:rFonts w:ascii="Trebuchet MS" w:hAnsi="Trebuchet MS"/>
          <w:lang w:val="ro-RO"/>
        </w:rPr>
        <w:t>cibernetică sporită și protecț</w:t>
      </w:r>
      <w:r w:rsidRPr="00441472">
        <w:rPr>
          <w:rFonts w:ascii="Trebuchet MS" w:hAnsi="Trebuchet MS"/>
          <w:lang w:val="ro-RO"/>
        </w:rPr>
        <w:t>ia avansată a datelor</w:t>
      </w:r>
      <w:r w:rsidR="00441472">
        <w:rPr>
          <w:rFonts w:ascii="Trebuchet MS" w:hAnsi="Trebuchet MS"/>
          <w:lang w:val="ro-RO"/>
        </w:rPr>
        <w:t>;</w:t>
      </w:r>
    </w:p>
    <w:p w:rsidR="007E236A" w:rsidRPr="00441472" w:rsidRDefault="007E236A" w:rsidP="00441472">
      <w:pPr>
        <w:pStyle w:val="NormalWeb"/>
        <w:spacing w:line="360" w:lineRule="auto"/>
        <w:jc w:val="both"/>
        <w:rPr>
          <w:rFonts w:ascii="Trebuchet MS" w:hAnsi="Trebuchet MS"/>
        </w:rPr>
      </w:pPr>
      <w:r w:rsidRPr="00441472">
        <w:rPr>
          <w:rFonts w:ascii="Trebuchet MS" w:hAnsi="Trebuchet MS"/>
          <w:lang w:val="ro-RO"/>
        </w:rPr>
        <w:t>Angajatorii vor avea la dispoziție 6 luni pentru a face tranziția de la REVISAL la REGES ONLINE, procedură de acces în vederea completării, transmiterii și interogăr</w:t>
      </w:r>
      <w:r w:rsidR="00441472">
        <w:rPr>
          <w:rFonts w:ascii="Trebuchet MS" w:hAnsi="Trebuchet MS"/>
          <w:lang w:val="ro-RO"/>
        </w:rPr>
        <w:t>ii datelor în/ din registru urmâ</w:t>
      </w:r>
      <w:r w:rsidRPr="00441472">
        <w:rPr>
          <w:rFonts w:ascii="Trebuchet MS" w:hAnsi="Trebuchet MS"/>
          <w:lang w:val="ro-RO"/>
        </w:rPr>
        <w:t xml:space="preserve">nd să fie stabilită prin Ordin al Ministrului Muncii, Familiei, Tineretului și Solidarității Sociale, în termen de 30 de zile de la intrarea în vigoare a </w:t>
      </w:r>
      <w:r w:rsidR="00441472">
        <w:rPr>
          <w:rFonts w:ascii="Trebuchet MS" w:hAnsi="Trebuchet MS"/>
          <w:lang w:val="ro-RO"/>
        </w:rPr>
        <w:t>hotărâ</w:t>
      </w:r>
      <w:r w:rsidRPr="00441472">
        <w:rPr>
          <w:rFonts w:ascii="Trebuchet MS" w:hAnsi="Trebuchet MS"/>
          <w:lang w:val="ro-RO"/>
        </w:rPr>
        <w:t>rii de guvern, iar HG nr. 905/2017 privind Registrul General de Evidență a Salariaților să fie abrogată după expirarea perioadei de tranziție.</w:t>
      </w:r>
    </w:p>
    <w:p w:rsidR="00644FE7" w:rsidRPr="00441472" w:rsidRDefault="00644FE7" w:rsidP="00441472">
      <w:pPr>
        <w:pStyle w:val="NormalWeb"/>
        <w:spacing w:line="360" w:lineRule="auto"/>
        <w:jc w:val="both"/>
        <w:rPr>
          <w:rFonts w:ascii="Trebuchet MS" w:hAnsi="Trebuchet MS"/>
        </w:rPr>
      </w:pPr>
    </w:p>
    <w:p w:rsidR="00644FE7" w:rsidRPr="00441472" w:rsidRDefault="00644FE7" w:rsidP="00441472">
      <w:pPr>
        <w:pStyle w:val="NormalWeb"/>
        <w:spacing w:line="360" w:lineRule="auto"/>
        <w:rPr>
          <w:rFonts w:ascii="Trebuchet MS" w:hAnsi="Trebuchet MS"/>
        </w:rPr>
      </w:pPr>
    </w:p>
    <w:p w:rsidR="00502C2E" w:rsidRPr="00441472" w:rsidRDefault="00502C2E" w:rsidP="00441472">
      <w:pPr>
        <w:pStyle w:val="NormalWeb"/>
        <w:spacing w:line="360" w:lineRule="auto"/>
        <w:jc w:val="center"/>
        <w:rPr>
          <w:rFonts w:ascii="Trebuchet MS" w:hAnsi="Trebuchet MS"/>
        </w:rPr>
      </w:pPr>
      <w:r w:rsidRPr="00441472">
        <w:rPr>
          <w:rFonts w:ascii="Trebuchet MS" w:hAnsi="Trebuchet MS"/>
        </w:rPr>
        <w:t>MOHORA CĂTĂLIN TIBERIUS</w:t>
      </w:r>
    </w:p>
    <w:p w:rsidR="00776388" w:rsidRPr="00441472" w:rsidRDefault="00502C2E" w:rsidP="00441472">
      <w:pPr>
        <w:pStyle w:val="NormalWeb"/>
        <w:spacing w:line="360" w:lineRule="auto"/>
        <w:jc w:val="center"/>
        <w:rPr>
          <w:rFonts w:ascii="Trebuchet MS" w:hAnsi="Trebuchet MS"/>
        </w:rPr>
      </w:pPr>
      <w:r w:rsidRPr="00441472">
        <w:rPr>
          <w:rFonts w:ascii="Trebuchet MS" w:hAnsi="Trebuchet MS"/>
        </w:rPr>
        <w:t>Inspector Șef</w:t>
      </w:r>
      <w:r w:rsidR="00E469F7" w:rsidRPr="00441472">
        <w:rPr>
          <w:rFonts w:ascii="Trebuchet MS" w:hAnsi="Trebuchet MS"/>
        </w:rPr>
        <w:t xml:space="preserve"> ITM Dolj</w:t>
      </w:r>
    </w:p>
    <w:sectPr w:rsidR="00776388" w:rsidRPr="00441472" w:rsidSect="009B0E86">
      <w:headerReference w:type="even" r:id="rId8"/>
      <w:headerReference w:type="default" r:id="rId9"/>
      <w:footerReference w:type="even" r:id="rId10"/>
      <w:footerReference w:type="default" r:id="rId11"/>
      <w:headerReference w:type="first" r:id="rId12"/>
      <w:footerReference w:type="first" r:id="rId13"/>
      <w:pgSz w:w="11906" w:h="16838"/>
      <w:pgMar w:top="482" w:right="709" w:bottom="397" w:left="1134" w:header="425" w:footer="295"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0FA" w:rsidRDefault="000760FA" w:rsidP="00EA3431">
      <w:r>
        <w:separator/>
      </w:r>
    </w:p>
  </w:endnote>
  <w:endnote w:type="continuationSeparator" w:id="1">
    <w:p w:rsidR="000760FA" w:rsidRDefault="000760FA" w:rsidP="00EA3431">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67" w:rsidRDefault="009554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431" w:rsidRDefault="00425F0A" w:rsidP="00955467">
    <w:pPr>
      <w:pStyle w:val="Footer"/>
      <w:spacing w:after="0" w:line="240" w:lineRule="auto"/>
      <w:ind w:left="0"/>
      <w:rPr>
        <w:rFonts w:ascii="AvantGardEFNormal" w:hAnsi="AvantGardEFNormal"/>
        <w:sz w:val="16"/>
        <w:szCs w:val="16"/>
      </w:rPr>
    </w:pPr>
    <w:r>
      <w:rPr>
        <w:rFonts w:ascii="AvantGardEFNormal" w:hAnsi="AvantGardEFNormal"/>
        <w:sz w:val="16"/>
        <w:szCs w:val="16"/>
      </w:rPr>
      <w:t>Str. Nicolae B</w:t>
    </w:r>
    <w:r>
      <w:rPr>
        <w:rFonts w:ascii="AvantGardEFNormal" w:hAnsi="AvantGardEFNormal"/>
        <w:sz w:val="16"/>
        <w:szCs w:val="16"/>
        <w:lang w:val="ro-RO"/>
      </w:rPr>
      <w:t>ălcescu</w:t>
    </w:r>
    <w:r>
      <w:rPr>
        <w:rFonts w:ascii="AvantGardEFNormal" w:hAnsi="AvantGardEFNormal"/>
        <w:sz w:val="16"/>
        <w:szCs w:val="16"/>
      </w:rPr>
      <w:t>, nr. 51, Craiova, Dolj</w:t>
    </w:r>
    <w:r>
      <w:rPr>
        <w:rFonts w:ascii="AvantGardEFNormal" w:hAnsi="AvantGardEFNormal"/>
        <w:sz w:val="16"/>
        <w:szCs w:val="16"/>
      </w:rPr>
      <w:tab/>
    </w:r>
  </w:p>
  <w:p w:rsidR="00EA3431" w:rsidRDefault="00425F0A" w:rsidP="00955467">
    <w:pPr>
      <w:pStyle w:val="Footer"/>
      <w:spacing w:after="0" w:line="240" w:lineRule="auto"/>
      <w:ind w:left="0"/>
      <w:rPr>
        <w:rFonts w:ascii="AvantGardEFNormal" w:hAnsi="AvantGardEFNormal"/>
        <w:b/>
        <w:sz w:val="20"/>
        <w:szCs w:val="20"/>
        <w:lang w:val="ro-RO"/>
      </w:rPr>
    </w:pPr>
    <w:r>
      <w:rPr>
        <w:rFonts w:ascii="AvantGardEFNormal" w:hAnsi="AvantGardEFNormal"/>
        <w:sz w:val="16"/>
        <w:szCs w:val="16"/>
      </w:rPr>
      <w:t>Tel.: +4 0251 40 67 10; fax: +4 0351 80 98 99</w:t>
    </w:r>
    <w:r>
      <w:rPr>
        <w:rFonts w:ascii="AvantGardEFNormal" w:hAnsi="AvantGardEFNormal"/>
        <w:sz w:val="16"/>
        <w:szCs w:val="16"/>
        <w:lang w:val="ro-RO"/>
      </w:rPr>
      <w:tab/>
    </w:r>
    <w:r>
      <w:rPr>
        <w:rFonts w:ascii="AvantGardEFNormal" w:hAnsi="AvantGardEFNormal"/>
        <w:sz w:val="16"/>
        <w:szCs w:val="16"/>
        <w:lang w:val="ro-RO"/>
      </w:rPr>
      <w:tab/>
    </w:r>
    <w:r>
      <w:rPr>
        <w:rFonts w:ascii="AvantGardEFNormal" w:hAnsi="AvantGardEFNormal"/>
        <w:sz w:val="16"/>
        <w:szCs w:val="16"/>
        <w:lang w:val="ro-RO"/>
      </w:rPr>
      <w:tab/>
    </w:r>
    <w:r w:rsidR="00E42A1E">
      <w:rPr>
        <w:rFonts w:ascii="AvantGardEFNormal" w:hAnsi="AvantGardEFNormal"/>
        <w:sz w:val="20"/>
        <w:szCs w:val="20"/>
        <w:lang w:val="ro-RO"/>
      </w:rPr>
      <w:fldChar w:fldCharType="begin"/>
    </w:r>
    <w:r>
      <w:rPr>
        <w:rFonts w:ascii="AvantGardEFNormal" w:hAnsi="AvantGardEFNormal"/>
        <w:sz w:val="20"/>
        <w:szCs w:val="20"/>
        <w:lang w:val="ro-RO"/>
      </w:rPr>
      <w:instrText>PAGE</w:instrText>
    </w:r>
    <w:r w:rsidR="00E42A1E">
      <w:rPr>
        <w:rFonts w:ascii="AvantGardEFNormal" w:hAnsi="AvantGardEFNormal"/>
        <w:sz w:val="20"/>
        <w:szCs w:val="20"/>
        <w:lang w:val="ro-RO"/>
      </w:rPr>
      <w:fldChar w:fldCharType="separate"/>
    </w:r>
    <w:r w:rsidR="00055103">
      <w:rPr>
        <w:rFonts w:ascii="AvantGardEFNormal" w:hAnsi="AvantGardEFNormal"/>
        <w:noProof/>
        <w:sz w:val="20"/>
        <w:szCs w:val="20"/>
        <w:lang w:val="ro-RO"/>
      </w:rPr>
      <w:t>2</w:t>
    </w:r>
    <w:r w:rsidR="00E42A1E">
      <w:rPr>
        <w:rFonts w:ascii="AvantGardEFNormal" w:hAnsi="AvantGardEFNormal"/>
        <w:sz w:val="20"/>
        <w:szCs w:val="20"/>
        <w:lang w:val="ro-RO"/>
      </w:rPr>
      <w:fldChar w:fldCharType="end"/>
    </w:r>
  </w:p>
  <w:p w:rsidR="00EA3431" w:rsidRDefault="00425F0A" w:rsidP="00955467">
    <w:pPr>
      <w:pStyle w:val="Footer"/>
      <w:spacing w:after="0" w:line="240" w:lineRule="auto"/>
      <w:ind w:left="0"/>
      <w:rPr>
        <w:rFonts w:ascii="AvantGardEFNormal" w:hAnsi="AvantGardEFNormal"/>
        <w:b/>
        <w:sz w:val="16"/>
        <w:szCs w:val="16"/>
      </w:rPr>
    </w:pPr>
    <w:r>
      <w:rPr>
        <w:rFonts w:ascii="AvantGardEFNormal" w:hAnsi="AvantGardEFNormal"/>
        <w:sz w:val="16"/>
        <w:szCs w:val="16"/>
      </w:rPr>
      <w:t xml:space="preserve">E-mail: </w:t>
    </w:r>
    <w:hyperlink r:id="rId1">
      <w:r>
        <w:rPr>
          <w:rStyle w:val="LegturInternet"/>
          <w:rFonts w:ascii="AvantGardEFNormal" w:hAnsi="AvantGardEFNormal"/>
          <w:sz w:val="16"/>
          <w:szCs w:val="16"/>
        </w:rPr>
        <w:t>itmdolj@itmdolj.ro</w:t>
      </w:r>
    </w:hyperlink>
  </w:p>
  <w:p w:rsidR="00EA3431" w:rsidRDefault="00425F0A" w:rsidP="00955467">
    <w:pPr>
      <w:pStyle w:val="Footer"/>
      <w:spacing w:after="0" w:line="240" w:lineRule="auto"/>
      <w:ind w:left="0"/>
      <w:rPr>
        <w:sz w:val="14"/>
      </w:rPr>
    </w:pPr>
    <w:r>
      <w:rPr>
        <w:rFonts w:ascii="AvantGardEFNormal" w:hAnsi="AvantGardEFNormal"/>
        <w:b/>
        <w:sz w:val="16"/>
        <w:szCs w:val="16"/>
      </w:rPr>
      <w:t xml:space="preserve">www.itmdolj.ro| </w:t>
    </w:r>
  </w:p>
  <w:p w:rsidR="00EA3431" w:rsidRDefault="00425F0A" w:rsidP="00955467">
    <w:pPr>
      <w:pStyle w:val="Footer"/>
      <w:spacing w:after="0" w:line="240" w:lineRule="auto"/>
      <w:ind w:left="0"/>
      <w:rPr>
        <w:sz w:val="14"/>
        <w:lang w:val="ro-RO"/>
      </w:rPr>
    </w:pPr>
    <w:r>
      <w:rPr>
        <w:sz w:val="14"/>
      </w:rPr>
      <w:t>Conform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informațiile referitoare la datele cu caracter personal cuprinse în acest document sunt confidențiale. Acestea sunt destinate exclusive persoanei/persoanelor menționate ca destinatar/destinatari și altor personae autorizate să-l primească. Dacă ați primit acest document în mod eronat, vă adresăm rugămintea de a returna documentul primit, expeditorului</w:t>
    </w:r>
  </w:p>
  <w:p w:rsidR="00EA3431" w:rsidRDefault="00EA3431">
    <w:pPr>
      <w:pStyle w:val="Footer"/>
      <w:spacing w:after="0" w:line="240" w:lineRule="auto"/>
      <w:rPr>
        <w:rFonts w:ascii="Trebuchet MS" w:hAnsi="Trebuchet MS"/>
        <w:sz w:val="14"/>
        <w:szCs w:val="14"/>
        <w:lang w:val="ro-RO"/>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431" w:rsidRDefault="00425F0A" w:rsidP="00C65976">
    <w:pPr>
      <w:pStyle w:val="Footer"/>
      <w:spacing w:after="0" w:line="240" w:lineRule="auto"/>
      <w:ind w:left="0"/>
      <w:rPr>
        <w:rFonts w:ascii="AvantGardEFNormal" w:hAnsi="AvantGardEFNormal"/>
        <w:sz w:val="16"/>
        <w:szCs w:val="16"/>
      </w:rPr>
    </w:pPr>
    <w:r>
      <w:rPr>
        <w:rFonts w:ascii="AvantGardEFNormal" w:hAnsi="AvantGardEFNormal"/>
        <w:sz w:val="16"/>
        <w:szCs w:val="16"/>
      </w:rPr>
      <w:t>Str. Nicolae B</w:t>
    </w:r>
    <w:r>
      <w:rPr>
        <w:rFonts w:ascii="AvantGardEFNormal" w:hAnsi="AvantGardEFNormal"/>
        <w:sz w:val="16"/>
        <w:szCs w:val="16"/>
        <w:lang w:val="ro-RO"/>
      </w:rPr>
      <w:t>ălcescu</w:t>
    </w:r>
    <w:r>
      <w:rPr>
        <w:rFonts w:ascii="AvantGardEFNormal" w:hAnsi="AvantGardEFNormal"/>
        <w:sz w:val="16"/>
        <w:szCs w:val="16"/>
      </w:rPr>
      <w:t>, nr. 51, Craiova, Dolj</w:t>
    </w:r>
    <w:r>
      <w:rPr>
        <w:rFonts w:ascii="AvantGardEFNormal" w:hAnsi="AvantGardEFNormal"/>
        <w:sz w:val="16"/>
        <w:szCs w:val="16"/>
      </w:rPr>
      <w:tab/>
    </w:r>
  </w:p>
  <w:p w:rsidR="00EA3431" w:rsidRDefault="00425F0A" w:rsidP="00C65976">
    <w:pPr>
      <w:pStyle w:val="Footer"/>
      <w:spacing w:after="0" w:line="240" w:lineRule="auto"/>
      <w:ind w:left="0"/>
      <w:rPr>
        <w:rFonts w:ascii="AvantGardEFNormal" w:hAnsi="AvantGardEFNormal"/>
        <w:b/>
        <w:sz w:val="20"/>
        <w:szCs w:val="20"/>
        <w:lang w:val="ro-RO"/>
      </w:rPr>
    </w:pPr>
    <w:r>
      <w:rPr>
        <w:rFonts w:ascii="AvantGardEFNormal" w:hAnsi="AvantGardEFNormal"/>
        <w:sz w:val="16"/>
        <w:szCs w:val="16"/>
      </w:rPr>
      <w:t>Tel.: +4 0251 40 67 10; fax: +4 0351 80 98 99</w:t>
    </w:r>
    <w:r>
      <w:rPr>
        <w:rFonts w:ascii="AvantGardEFNormal" w:hAnsi="AvantGardEFNormal"/>
        <w:sz w:val="16"/>
        <w:szCs w:val="16"/>
        <w:lang w:val="ro-RO"/>
      </w:rPr>
      <w:tab/>
    </w:r>
    <w:r>
      <w:rPr>
        <w:rFonts w:ascii="AvantGardEFNormal" w:hAnsi="AvantGardEFNormal"/>
        <w:sz w:val="16"/>
        <w:szCs w:val="16"/>
        <w:lang w:val="ro-RO"/>
      </w:rPr>
      <w:tab/>
    </w:r>
    <w:r>
      <w:rPr>
        <w:rFonts w:ascii="AvantGardEFNormal" w:hAnsi="AvantGardEFNormal"/>
        <w:sz w:val="16"/>
        <w:szCs w:val="16"/>
        <w:lang w:val="ro-RO"/>
      </w:rPr>
      <w:tab/>
    </w:r>
    <w:r w:rsidR="00E42A1E">
      <w:rPr>
        <w:rFonts w:ascii="AvantGardEFNormal" w:hAnsi="AvantGardEFNormal"/>
        <w:sz w:val="20"/>
        <w:szCs w:val="20"/>
        <w:lang w:val="ro-RO"/>
      </w:rPr>
      <w:fldChar w:fldCharType="begin"/>
    </w:r>
    <w:r>
      <w:rPr>
        <w:rFonts w:ascii="AvantGardEFNormal" w:hAnsi="AvantGardEFNormal"/>
        <w:sz w:val="20"/>
        <w:szCs w:val="20"/>
        <w:lang w:val="ro-RO"/>
      </w:rPr>
      <w:instrText>PAGE</w:instrText>
    </w:r>
    <w:r w:rsidR="00E42A1E">
      <w:rPr>
        <w:rFonts w:ascii="AvantGardEFNormal" w:hAnsi="AvantGardEFNormal"/>
        <w:sz w:val="20"/>
        <w:szCs w:val="20"/>
        <w:lang w:val="ro-RO"/>
      </w:rPr>
      <w:fldChar w:fldCharType="separate"/>
    </w:r>
    <w:r w:rsidR="00055103">
      <w:rPr>
        <w:rFonts w:ascii="AvantGardEFNormal" w:hAnsi="AvantGardEFNormal"/>
        <w:noProof/>
        <w:sz w:val="20"/>
        <w:szCs w:val="20"/>
        <w:lang w:val="ro-RO"/>
      </w:rPr>
      <w:t>1</w:t>
    </w:r>
    <w:r w:rsidR="00E42A1E">
      <w:rPr>
        <w:rFonts w:ascii="AvantGardEFNormal" w:hAnsi="AvantGardEFNormal"/>
        <w:sz w:val="20"/>
        <w:szCs w:val="20"/>
        <w:lang w:val="ro-RO"/>
      </w:rPr>
      <w:fldChar w:fldCharType="end"/>
    </w:r>
  </w:p>
  <w:p w:rsidR="00EA3431" w:rsidRDefault="00425F0A" w:rsidP="00C65976">
    <w:pPr>
      <w:pStyle w:val="Footer"/>
      <w:spacing w:after="0" w:line="240" w:lineRule="auto"/>
      <w:ind w:left="0"/>
      <w:rPr>
        <w:rFonts w:ascii="AvantGardEFNormal" w:hAnsi="AvantGardEFNormal"/>
        <w:b/>
        <w:sz w:val="16"/>
        <w:szCs w:val="16"/>
      </w:rPr>
    </w:pPr>
    <w:r>
      <w:rPr>
        <w:rFonts w:ascii="AvantGardEFNormal" w:hAnsi="AvantGardEFNormal"/>
        <w:sz w:val="16"/>
        <w:szCs w:val="16"/>
      </w:rPr>
      <w:t xml:space="preserve">E-mail: </w:t>
    </w:r>
    <w:hyperlink r:id="rId1">
      <w:r>
        <w:rPr>
          <w:rStyle w:val="LegturInternet"/>
          <w:rFonts w:ascii="AvantGardEFNormal" w:hAnsi="AvantGardEFNormal"/>
          <w:sz w:val="16"/>
          <w:szCs w:val="16"/>
        </w:rPr>
        <w:t>itmdolj@itmdolj.ro</w:t>
      </w:r>
    </w:hyperlink>
  </w:p>
  <w:p w:rsidR="00EA3431" w:rsidRDefault="00425F0A" w:rsidP="00C65976">
    <w:pPr>
      <w:pStyle w:val="Footer"/>
      <w:spacing w:after="0" w:line="240" w:lineRule="auto"/>
      <w:ind w:left="0"/>
      <w:rPr>
        <w:sz w:val="14"/>
      </w:rPr>
    </w:pPr>
    <w:r>
      <w:rPr>
        <w:rFonts w:ascii="AvantGardEFNormal" w:hAnsi="AvantGardEFNormal"/>
        <w:b/>
        <w:sz w:val="16"/>
        <w:szCs w:val="16"/>
      </w:rPr>
      <w:t xml:space="preserve">www.itmdolj.ro| </w:t>
    </w:r>
  </w:p>
  <w:p w:rsidR="00EA3431" w:rsidRDefault="00425F0A" w:rsidP="00C65976">
    <w:pPr>
      <w:pStyle w:val="Footer"/>
      <w:spacing w:after="0" w:line="240" w:lineRule="auto"/>
      <w:ind w:left="0"/>
      <w:rPr>
        <w:sz w:val="14"/>
        <w:lang w:val="ro-RO"/>
      </w:rPr>
    </w:pPr>
    <w:r>
      <w:rPr>
        <w:sz w:val="14"/>
      </w:rPr>
      <w:t>Conform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informațiile referitoare la datele cu caracter personal cuprinse în acest document sunt confidențiale. Acestea sunt destinate exclusive persoanei/persoanelor menționate ca destinatar/destinatari și altor personae autorizate să-l primească. Dacă ați primit acest document în mod eronat, vă adresăm rugămintea de a returna documentul primit, expeditorului</w:t>
    </w:r>
  </w:p>
  <w:p w:rsidR="00EA3431" w:rsidRDefault="00EA3431">
    <w:pPr>
      <w:pStyle w:val="Footer"/>
      <w:spacing w:after="0" w:line="240" w:lineRule="auto"/>
      <w:rPr>
        <w:rFonts w:ascii="Trebuchet MS" w:hAnsi="Trebuchet MS"/>
        <w:sz w:val="14"/>
        <w:szCs w:val="14"/>
        <w:lang w:val="ro-RO"/>
      </w:rPr>
    </w:pPr>
  </w:p>
  <w:p w:rsidR="00EA3431" w:rsidRDefault="00EA3431">
    <w:pPr>
      <w:pStyle w:val="Footer"/>
      <w:rPr>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0FA" w:rsidRDefault="000760FA" w:rsidP="00EA3431">
      <w:r>
        <w:separator/>
      </w:r>
    </w:p>
  </w:footnote>
  <w:footnote w:type="continuationSeparator" w:id="1">
    <w:p w:rsidR="000760FA" w:rsidRDefault="000760FA" w:rsidP="00EA34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467" w:rsidRDefault="009554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431" w:rsidRDefault="00425F0A">
    <w:pPr>
      <w:ind w:left="1701"/>
      <w:rPr>
        <w:smallCaps/>
        <w:sz w:val="32"/>
        <w:lang w:val="ro-RO"/>
      </w:rPr>
    </w:pPr>
    <w:r>
      <w:rPr>
        <w:smallCaps/>
        <w:sz w:val="32"/>
        <w:lang w:val="ro-RO"/>
      </w:rPr>
      <w:t xml:space="preserve">Inspecţia Muncii </w:t>
    </w:r>
  </w:p>
  <w:p w:rsidR="00EA3431" w:rsidRDefault="00425F0A">
    <w:pPr>
      <w:ind w:left="720" w:firstLine="981"/>
      <w:rPr>
        <w:smallCaps/>
        <w:sz w:val="32"/>
        <w:lang w:val="ro-RO"/>
      </w:rPr>
    </w:pPr>
    <w:r>
      <w:rPr>
        <w:smallCaps/>
        <w:sz w:val="32"/>
        <w:lang w:val="ro-RO"/>
      </w:rPr>
      <w:t>Inspectoratul teritorial de muncă dolj</w:t>
    </w:r>
  </w:p>
  <w:p w:rsidR="00EA3431" w:rsidRDefault="00EA343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624" w:type="dxa"/>
      <w:tblInd w:w="-142" w:type="dxa"/>
      <w:tblLayout w:type="fixed"/>
      <w:tblCellMar>
        <w:left w:w="0" w:type="dxa"/>
        <w:right w:w="0" w:type="dxa"/>
      </w:tblCellMar>
      <w:tblLook w:val="04A0"/>
    </w:tblPr>
    <w:tblGrid>
      <w:gridCol w:w="6804"/>
      <w:gridCol w:w="4820"/>
    </w:tblGrid>
    <w:tr w:rsidR="00EA3431">
      <w:tc>
        <w:tcPr>
          <w:tcW w:w="6803" w:type="dxa"/>
        </w:tcPr>
        <w:p w:rsidR="00EA3431" w:rsidRDefault="00425F0A">
          <w:pPr>
            <w:pStyle w:val="MediumGrid21"/>
            <w:widowControl w:val="0"/>
          </w:pPr>
          <w:r>
            <w:rPr>
              <w:noProof/>
              <w:lang w:val="ro-RO" w:eastAsia="ro-RO"/>
            </w:rPr>
            <w:drawing>
              <wp:inline distT="0" distB="0" distL="0" distR="0">
                <wp:extent cx="981075" cy="942975"/>
                <wp:effectExtent l="0" t="0" r="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titled"/>
                        <pic:cNvPicPr>
                          <a:picLocks noChangeAspect="1" noChangeArrowheads="1"/>
                        </pic:cNvPicPr>
                      </pic:nvPicPr>
                      <pic:blipFill>
                        <a:blip r:embed="rId1"/>
                        <a:stretch>
                          <a:fillRect/>
                        </a:stretch>
                      </pic:blipFill>
                      <pic:spPr bwMode="auto">
                        <a:xfrm>
                          <a:off x="0" y="0"/>
                          <a:ext cx="981075" cy="942975"/>
                        </a:xfrm>
                        <a:prstGeom prst="rect">
                          <a:avLst/>
                        </a:prstGeom>
                      </pic:spPr>
                    </pic:pic>
                  </a:graphicData>
                </a:graphic>
              </wp:inline>
            </w:drawing>
          </w:r>
          <w:r w:rsidR="00E42A1E" w:rsidRPr="00E42A1E">
            <w:pict>
              <v:rect id="_x0000_s1025" style="position:absolute;margin-left:73.25pt;margin-top:6.9pt;width:322.5pt;height:42.8pt;z-index:251657728;mso-position-horizontal-relative:text;mso-position-vertical-relative:text" stroked="f" strokeweight="0">
                <v:textbox>
                  <w:txbxContent>
                    <w:p w:rsidR="00EA3431" w:rsidRDefault="00425F0A">
                      <w:pPr>
                        <w:pStyle w:val="Coninutcadru"/>
                        <w:widowControl w:val="0"/>
                        <w:rPr>
                          <w:smallCaps/>
                          <w:sz w:val="32"/>
                          <w:szCs w:val="32"/>
                          <w:lang w:val="ro-RO"/>
                        </w:rPr>
                      </w:pPr>
                      <w:r>
                        <w:rPr>
                          <w:smallCaps/>
                          <w:sz w:val="32"/>
                          <w:szCs w:val="32"/>
                          <w:lang w:val="ro-RO"/>
                        </w:rPr>
                        <w:t xml:space="preserve">Inspecţia Muncii </w:t>
                      </w:r>
                    </w:p>
                    <w:p w:rsidR="00EA3431" w:rsidRDefault="00425F0A">
                      <w:pPr>
                        <w:pStyle w:val="Coninutcadru"/>
                        <w:widowControl w:val="0"/>
                        <w:rPr>
                          <w:smallCaps/>
                          <w:sz w:val="32"/>
                          <w:szCs w:val="32"/>
                          <w:lang w:val="ro-RO"/>
                        </w:rPr>
                      </w:pPr>
                      <w:r>
                        <w:rPr>
                          <w:smallCaps/>
                          <w:sz w:val="32"/>
                          <w:szCs w:val="32"/>
                          <w:lang w:val="ro-RO"/>
                        </w:rPr>
                        <w:t>Inspectoratul teritorial de muncă dolj</w:t>
                      </w:r>
                    </w:p>
                    <w:p w:rsidR="00EA3431" w:rsidRDefault="00EA3431">
                      <w:pPr>
                        <w:pStyle w:val="Coninutcadru"/>
                        <w:widowControl w:val="0"/>
                      </w:pPr>
                    </w:p>
                  </w:txbxContent>
                </v:textbox>
              </v:rect>
            </w:pict>
          </w:r>
        </w:p>
      </w:tc>
      <w:tc>
        <w:tcPr>
          <w:tcW w:w="4820" w:type="dxa"/>
          <w:vAlign w:val="center"/>
        </w:tcPr>
        <w:p w:rsidR="00EA3431" w:rsidRDefault="00EA3431">
          <w:pPr>
            <w:pStyle w:val="MediumGrid21"/>
            <w:widowControl w:val="0"/>
            <w:jc w:val="center"/>
          </w:pPr>
        </w:p>
      </w:tc>
    </w:tr>
  </w:tbl>
  <w:p w:rsidR="00EA3431" w:rsidRDefault="00EA3431">
    <w:pPr>
      <w:pStyle w:val="Header"/>
      <w:ind w:left="0"/>
      <w:rPr>
        <w:sz w:val="6"/>
        <w:szCs w:val="6"/>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470F7"/>
    <w:multiLevelType w:val="multilevel"/>
    <w:tmpl w:val="0E7AE2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7F07C5E"/>
    <w:multiLevelType w:val="hybridMultilevel"/>
    <w:tmpl w:val="9214B43C"/>
    <w:lvl w:ilvl="0" w:tplc="E3FE4C3A">
      <w:start w:val="1"/>
      <w:numFmt w:val="decimal"/>
      <w:lvlText w:val="%1."/>
      <w:lvlJc w:val="left"/>
      <w:pPr>
        <w:ind w:left="720" w:hanging="360"/>
      </w:pPr>
      <w:rPr>
        <w:rFonts w:ascii="Trebuchet MS" w:eastAsia="Times New Roman" w:hAnsi="Trebuchet MS"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547D8A"/>
    <w:multiLevelType w:val="hybridMultilevel"/>
    <w:tmpl w:val="5EE85E04"/>
    <w:lvl w:ilvl="0" w:tplc="9FA8784C">
      <w:numFmt w:val="bullet"/>
      <w:lvlText w:val="-"/>
      <w:lvlJc w:val="left"/>
      <w:pPr>
        <w:ind w:left="1440" w:hanging="360"/>
      </w:pPr>
      <w:rPr>
        <w:rFonts w:ascii="Trebuchet MS" w:eastAsia="Times New Roman" w:hAnsi="Trebuchet M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07540C3"/>
    <w:multiLevelType w:val="multilevel"/>
    <w:tmpl w:val="5698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3E2227B"/>
    <w:multiLevelType w:val="multilevel"/>
    <w:tmpl w:val="E82C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DE4DB5"/>
    <w:multiLevelType w:val="hybridMultilevel"/>
    <w:tmpl w:val="72D014D0"/>
    <w:lvl w:ilvl="0" w:tplc="EDE400B4">
      <w:start w:val="1"/>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371431F4"/>
    <w:multiLevelType w:val="hybridMultilevel"/>
    <w:tmpl w:val="E18EA558"/>
    <w:lvl w:ilvl="0" w:tplc="76A4DCE6">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387D4AC9"/>
    <w:multiLevelType w:val="multilevel"/>
    <w:tmpl w:val="8B7C8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D05B52"/>
    <w:multiLevelType w:val="multilevel"/>
    <w:tmpl w:val="58CA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BA3AC9"/>
    <w:multiLevelType w:val="hybridMultilevel"/>
    <w:tmpl w:val="1020E82E"/>
    <w:lvl w:ilvl="0" w:tplc="78FE18B4">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4E7F345A"/>
    <w:multiLevelType w:val="multilevel"/>
    <w:tmpl w:val="82D2460E"/>
    <w:lvl w:ilvl="0">
      <w:numFmt w:val="bullet"/>
      <w:lvlText w:val="-"/>
      <w:lvlJc w:val="left"/>
      <w:pPr>
        <w:tabs>
          <w:tab w:val="num" w:pos="0"/>
        </w:tabs>
        <w:ind w:left="2160" w:hanging="360"/>
      </w:pPr>
      <w:rPr>
        <w:rFonts w:ascii="Trebuchet MS" w:hAnsi="Trebuchet MS" w:cs="Trebuchet MS"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11">
    <w:nsid w:val="51654CC7"/>
    <w:multiLevelType w:val="hybridMultilevel"/>
    <w:tmpl w:val="3320A94A"/>
    <w:lvl w:ilvl="0" w:tplc="858236F2">
      <w:numFmt w:val="bullet"/>
      <w:lvlText w:val="-"/>
      <w:lvlJc w:val="left"/>
      <w:pPr>
        <w:ind w:left="720" w:hanging="360"/>
      </w:pPr>
      <w:rPr>
        <w:rFonts w:ascii="Trebuchet MS" w:eastAsia="Times New Roman" w:hAnsi="Trebuchet MS"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523E5796"/>
    <w:multiLevelType w:val="multilevel"/>
    <w:tmpl w:val="BD96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321CA6"/>
    <w:multiLevelType w:val="hybridMultilevel"/>
    <w:tmpl w:val="B12EA258"/>
    <w:lvl w:ilvl="0" w:tplc="7662E966">
      <w:start w:val="3"/>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55F305D2"/>
    <w:multiLevelType w:val="hybridMultilevel"/>
    <w:tmpl w:val="4372FB70"/>
    <w:lvl w:ilvl="0" w:tplc="24ECBEC6">
      <w:start w:val="3"/>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606850F3"/>
    <w:multiLevelType w:val="hybridMultilevel"/>
    <w:tmpl w:val="06AC6CFA"/>
    <w:lvl w:ilvl="0" w:tplc="7514204A">
      <w:start w:val="1"/>
      <w:numFmt w:val="bullet"/>
      <w:lvlText w:val="-"/>
      <w:lvlJc w:val="left"/>
      <w:pPr>
        <w:ind w:left="1080" w:hanging="360"/>
      </w:pPr>
      <w:rPr>
        <w:rFonts w:ascii="Trebuchet MS" w:eastAsia="Times New Roman"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1DD17D4"/>
    <w:multiLevelType w:val="hybridMultilevel"/>
    <w:tmpl w:val="F3F0DE80"/>
    <w:lvl w:ilvl="0" w:tplc="9E76B018">
      <w:start w:val="5"/>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7D416A"/>
    <w:multiLevelType w:val="hybridMultilevel"/>
    <w:tmpl w:val="557029AC"/>
    <w:lvl w:ilvl="0" w:tplc="63483088">
      <w:numFmt w:val="bullet"/>
      <w:lvlText w:val="-"/>
      <w:lvlJc w:val="left"/>
      <w:pPr>
        <w:ind w:left="720" w:hanging="360"/>
      </w:pPr>
      <w:rPr>
        <w:rFonts w:ascii="Times New Roman" w:eastAsia="Times New Roman" w:hAnsi="Times New Roman"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abstractNum w:abstractNumId="18">
    <w:nsid w:val="6AD54309"/>
    <w:multiLevelType w:val="hybridMultilevel"/>
    <w:tmpl w:val="7F0A1152"/>
    <w:lvl w:ilvl="0" w:tplc="E8605F10">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785E0D7B"/>
    <w:multiLevelType w:val="hybridMultilevel"/>
    <w:tmpl w:val="21E814C8"/>
    <w:lvl w:ilvl="0" w:tplc="692E7E86">
      <w:start w:val="3"/>
      <w:numFmt w:val="bullet"/>
      <w:lvlText w:val="-"/>
      <w:lvlJc w:val="left"/>
      <w:pPr>
        <w:ind w:left="720" w:hanging="360"/>
      </w:pPr>
      <w:rPr>
        <w:rFonts w:ascii="Trebuchet MS" w:eastAsia="Times New Roman" w:hAnsi="Trebuchet MS" w:cs="Times New Roman"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7CD1288A"/>
    <w:multiLevelType w:val="hybridMultilevel"/>
    <w:tmpl w:val="35C8B0A2"/>
    <w:lvl w:ilvl="0" w:tplc="BB203A90">
      <w:numFmt w:val="bullet"/>
      <w:lvlText w:val="-"/>
      <w:lvlJc w:val="left"/>
      <w:pPr>
        <w:ind w:left="720" w:hanging="360"/>
      </w:pPr>
      <w:rPr>
        <w:rFonts w:ascii="Trebuchet MS" w:eastAsia="Times New Roman" w:hAnsi="Trebuchet MS"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7D4813EF"/>
    <w:multiLevelType w:val="hybridMultilevel"/>
    <w:tmpl w:val="801C294C"/>
    <w:lvl w:ilvl="0" w:tplc="ECE6C336">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D60866"/>
    <w:multiLevelType w:val="hybridMultilevel"/>
    <w:tmpl w:val="190422D0"/>
    <w:lvl w:ilvl="0" w:tplc="60DC73E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0"/>
  </w:num>
  <w:num w:numId="2">
    <w:abstractNumId w:val="0"/>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6"/>
  </w:num>
  <w:num w:numId="6">
    <w:abstractNumId w:val="1"/>
  </w:num>
  <w:num w:numId="7">
    <w:abstractNumId w:val="15"/>
  </w:num>
  <w:num w:numId="8">
    <w:abstractNumId w:val="6"/>
  </w:num>
  <w:num w:numId="9">
    <w:abstractNumId w:val="2"/>
  </w:num>
  <w:num w:numId="10">
    <w:abstractNumId w:val="20"/>
  </w:num>
  <w:num w:numId="11">
    <w:abstractNumId w:val="11"/>
  </w:num>
  <w:num w:numId="12">
    <w:abstractNumId w:val="9"/>
  </w:num>
  <w:num w:numId="13">
    <w:abstractNumId w:val="22"/>
  </w:num>
  <w:num w:numId="14">
    <w:abstractNumId w:val="5"/>
  </w:num>
  <w:num w:numId="15">
    <w:abstractNumId w:val="3"/>
  </w:num>
  <w:num w:numId="16">
    <w:abstractNumId w:val="12"/>
  </w:num>
  <w:num w:numId="17">
    <w:abstractNumId w:val="7"/>
  </w:num>
  <w:num w:numId="18">
    <w:abstractNumId w:val="4"/>
  </w:num>
  <w:num w:numId="19">
    <w:abstractNumId w:val="8"/>
  </w:num>
  <w:num w:numId="20">
    <w:abstractNumId w:val="19"/>
  </w:num>
  <w:num w:numId="21">
    <w:abstractNumId w:val="18"/>
  </w:num>
  <w:num w:numId="22">
    <w:abstractNumId w:val="13"/>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autoHyphenation/>
  <w:hyphenationZone w:val="425"/>
  <w:characterSpacingControl w:val="doNotCompress"/>
  <w:hdrShapeDefaults>
    <o:shapedefaults v:ext="edit" spidmax="164866"/>
    <o:shapelayout v:ext="edit">
      <o:idmap v:ext="edit" data="1"/>
    </o:shapelayout>
  </w:hdrShapeDefaults>
  <w:footnotePr>
    <w:footnote w:id="0"/>
    <w:footnote w:id="1"/>
  </w:footnotePr>
  <w:endnotePr>
    <w:endnote w:id="0"/>
    <w:endnote w:id="1"/>
  </w:endnotePr>
  <w:compat>
    <w:useFELayout/>
  </w:compat>
  <w:rsids>
    <w:rsidRoot w:val="00EA3431"/>
    <w:rsid w:val="00003B9A"/>
    <w:rsid w:val="000057B7"/>
    <w:rsid w:val="00010E2A"/>
    <w:rsid w:val="00011C98"/>
    <w:rsid w:val="000135E4"/>
    <w:rsid w:val="00026BF1"/>
    <w:rsid w:val="00033585"/>
    <w:rsid w:val="00044435"/>
    <w:rsid w:val="00055103"/>
    <w:rsid w:val="000553BA"/>
    <w:rsid w:val="000571FA"/>
    <w:rsid w:val="00063FEB"/>
    <w:rsid w:val="000760FA"/>
    <w:rsid w:val="00094AA5"/>
    <w:rsid w:val="000B7DE5"/>
    <w:rsid w:val="000C455F"/>
    <w:rsid w:val="000D33EE"/>
    <w:rsid w:val="000D4B84"/>
    <w:rsid w:val="000E4F7E"/>
    <w:rsid w:val="000E7014"/>
    <w:rsid w:val="000F2999"/>
    <w:rsid w:val="000F2C90"/>
    <w:rsid w:val="0011133E"/>
    <w:rsid w:val="001148A5"/>
    <w:rsid w:val="0011712B"/>
    <w:rsid w:val="00121A7C"/>
    <w:rsid w:val="00127661"/>
    <w:rsid w:val="00154E3E"/>
    <w:rsid w:val="00161D5F"/>
    <w:rsid w:val="00173170"/>
    <w:rsid w:val="00177818"/>
    <w:rsid w:val="0019018D"/>
    <w:rsid w:val="001926CF"/>
    <w:rsid w:val="00196043"/>
    <w:rsid w:val="001A17BA"/>
    <w:rsid w:val="001A471D"/>
    <w:rsid w:val="001A58CD"/>
    <w:rsid w:val="001B27D2"/>
    <w:rsid w:val="001B3549"/>
    <w:rsid w:val="001E543F"/>
    <w:rsid w:val="001E7FD6"/>
    <w:rsid w:val="002000C0"/>
    <w:rsid w:val="00200A58"/>
    <w:rsid w:val="002077A7"/>
    <w:rsid w:val="002124C8"/>
    <w:rsid w:val="00220007"/>
    <w:rsid w:val="002438F8"/>
    <w:rsid w:val="00245EA2"/>
    <w:rsid w:val="00255B55"/>
    <w:rsid w:val="002566D0"/>
    <w:rsid w:val="00257DFF"/>
    <w:rsid w:val="002601CC"/>
    <w:rsid w:val="00263F7C"/>
    <w:rsid w:val="00265042"/>
    <w:rsid w:val="002728DF"/>
    <w:rsid w:val="00274CB0"/>
    <w:rsid w:val="00277B2D"/>
    <w:rsid w:val="002926C5"/>
    <w:rsid w:val="002967F5"/>
    <w:rsid w:val="0029722F"/>
    <w:rsid w:val="002975FC"/>
    <w:rsid w:val="002B781A"/>
    <w:rsid w:val="002C4EBE"/>
    <w:rsid w:val="002E43D1"/>
    <w:rsid w:val="002F6331"/>
    <w:rsid w:val="002F73EF"/>
    <w:rsid w:val="00316126"/>
    <w:rsid w:val="003228D2"/>
    <w:rsid w:val="003265D4"/>
    <w:rsid w:val="003315F0"/>
    <w:rsid w:val="00353DE5"/>
    <w:rsid w:val="00357A17"/>
    <w:rsid w:val="00357E90"/>
    <w:rsid w:val="00362DBB"/>
    <w:rsid w:val="00364AB2"/>
    <w:rsid w:val="00376F4B"/>
    <w:rsid w:val="00385BCD"/>
    <w:rsid w:val="003958BB"/>
    <w:rsid w:val="003B218B"/>
    <w:rsid w:val="003B3C5E"/>
    <w:rsid w:val="003C4F35"/>
    <w:rsid w:val="003C7769"/>
    <w:rsid w:val="003D4AC8"/>
    <w:rsid w:val="003E033D"/>
    <w:rsid w:val="003E20AF"/>
    <w:rsid w:val="003E2D3B"/>
    <w:rsid w:val="003E538A"/>
    <w:rsid w:val="003F0C87"/>
    <w:rsid w:val="004050E5"/>
    <w:rsid w:val="0041008A"/>
    <w:rsid w:val="00414943"/>
    <w:rsid w:val="00415FF2"/>
    <w:rsid w:val="00425F0A"/>
    <w:rsid w:val="0042679E"/>
    <w:rsid w:val="004271FD"/>
    <w:rsid w:val="00437B5C"/>
    <w:rsid w:val="00441472"/>
    <w:rsid w:val="0045255A"/>
    <w:rsid w:val="00455A32"/>
    <w:rsid w:val="0045791C"/>
    <w:rsid w:val="00465859"/>
    <w:rsid w:val="00470AC7"/>
    <w:rsid w:val="00471ED7"/>
    <w:rsid w:val="00481CDA"/>
    <w:rsid w:val="00482231"/>
    <w:rsid w:val="00484CC9"/>
    <w:rsid w:val="00486405"/>
    <w:rsid w:val="004902E6"/>
    <w:rsid w:val="00493179"/>
    <w:rsid w:val="004A1E2C"/>
    <w:rsid w:val="004A1E86"/>
    <w:rsid w:val="004A66EB"/>
    <w:rsid w:val="004B0097"/>
    <w:rsid w:val="004C3C7D"/>
    <w:rsid w:val="004D32B1"/>
    <w:rsid w:val="004F0FE0"/>
    <w:rsid w:val="00502C2E"/>
    <w:rsid w:val="00504046"/>
    <w:rsid w:val="00507289"/>
    <w:rsid w:val="005151C8"/>
    <w:rsid w:val="00554240"/>
    <w:rsid w:val="005724E1"/>
    <w:rsid w:val="005726B7"/>
    <w:rsid w:val="00575B12"/>
    <w:rsid w:val="005875E8"/>
    <w:rsid w:val="00596DB5"/>
    <w:rsid w:val="005B7797"/>
    <w:rsid w:val="005C583A"/>
    <w:rsid w:val="005D202F"/>
    <w:rsid w:val="005D73CB"/>
    <w:rsid w:val="005E0ED9"/>
    <w:rsid w:val="005F20F8"/>
    <w:rsid w:val="00600880"/>
    <w:rsid w:val="00634A7D"/>
    <w:rsid w:val="00644FE7"/>
    <w:rsid w:val="0065336D"/>
    <w:rsid w:val="006536AD"/>
    <w:rsid w:val="00664CD8"/>
    <w:rsid w:val="00671730"/>
    <w:rsid w:val="0067378D"/>
    <w:rsid w:val="00677466"/>
    <w:rsid w:val="00681837"/>
    <w:rsid w:val="0068375B"/>
    <w:rsid w:val="00694A11"/>
    <w:rsid w:val="006A2223"/>
    <w:rsid w:val="006A7E66"/>
    <w:rsid w:val="006B33E1"/>
    <w:rsid w:val="006D0056"/>
    <w:rsid w:val="006E62C6"/>
    <w:rsid w:val="006F1CFB"/>
    <w:rsid w:val="006F530F"/>
    <w:rsid w:val="00726C3F"/>
    <w:rsid w:val="00727B24"/>
    <w:rsid w:val="00741AB8"/>
    <w:rsid w:val="00751288"/>
    <w:rsid w:val="00774957"/>
    <w:rsid w:val="00776388"/>
    <w:rsid w:val="0078761A"/>
    <w:rsid w:val="00791868"/>
    <w:rsid w:val="00791D24"/>
    <w:rsid w:val="00791E8E"/>
    <w:rsid w:val="007A6A91"/>
    <w:rsid w:val="007C12C6"/>
    <w:rsid w:val="007D364F"/>
    <w:rsid w:val="007E236A"/>
    <w:rsid w:val="007E7E8D"/>
    <w:rsid w:val="007F78FC"/>
    <w:rsid w:val="00801EFA"/>
    <w:rsid w:val="0080255F"/>
    <w:rsid w:val="0080734D"/>
    <w:rsid w:val="008112E2"/>
    <w:rsid w:val="00821608"/>
    <w:rsid w:val="00825448"/>
    <w:rsid w:val="00846B1F"/>
    <w:rsid w:val="00854F98"/>
    <w:rsid w:val="00872423"/>
    <w:rsid w:val="00886AB0"/>
    <w:rsid w:val="00893E90"/>
    <w:rsid w:val="00895AE6"/>
    <w:rsid w:val="008A12BB"/>
    <w:rsid w:val="008A1D9C"/>
    <w:rsid w:val="008A2F96"/>
    <w:rsid w:val="008A4A15"/>
    <w:rsid w:val="008A4E51"/>
    <w:rsid w:val="008A7180"/>
    <w:rsid w:val="008B2EE9"/>
    <w:rsid w:val="008C49B5"/>
    <w:rsid w:val="008D0163"/>
    <w:rsid w:val="008D3581"/>
    <w:rsid w:val="008F0579"/>
    <w:rsid w:val="008F1FFE"/>
    <w:rsid w:val="00910FD3"/>
    <w:rsid w:val="00913340"/>
    <w:rsid w:val="00914946"/>
    <w:rsid w:val="00923F20"/>
    <w:rsid w:val="00927807"/>
    <w:rsid w:val="00932F08"/>
    <w:rsid w:val="00933481"/>
    <w:rsid w:val="0094124B"/>
    <w:rsid w:val="00955467"/>
    <w:rsid w:val="0096359E"/>
    <w:rsid w:val="00964051"/>
    <w:rsid w:val="00965451"/>
    <w:rsid w:val="00980429"/>
    <w:rsid w:val="00982F76"/>
    <w:rsid w:val="00983E5E"/>
    <w:rsid w:val="00991B92"/>
    <w:rsid w:val="009A3678"/>
    <w:rsid w:val="009B0E86"/>
    <w:rsid w:val="009F4F4A"/>
    <w:rsid w:val="009F5B9C"/>
    <w:rsid w:val="00A04620"/>
    <w:rsid w:val="00A17B47"/>
    <w:rsid w:val="00A24C6B"/>
    <w:rsid w:val="00A27768"/>
    <w:rsid w:val="00A37828"/>
    <w:rsid w:val="00A4257F"/>
    <w:rsid w:val="00A54FC6"/>
    <w:rsid w:val="00A5674A"/>
    <w:rsid w:val="00A67129"/>
    <w:rsid w:val="00A673D5"/>
    <w:rsid w:val="00A67A93"/>
    <w:rsid w:val="00A81EF3"/>
    <w:rsid w:val="00A854DD"/>
    <w:rsid w:val="00A874FE"/>
    <w:rsid w:val="00A936F5"/>
    <w:rsid w:val="00A93D0D"/>
    <w:rsid w:val="00AB1E48"/>
    <w:rsid w:val="00AC0EE3"/>
    <w:rsid w:val="00AC3D14"/>
    <w:rsid w:val="00AD2B3D"/>
    <w:rsid w:val="00AE6F4F"/>
    <w:rsid w:val="00AE725F"/>
    <w:rsid w:val="00AF6B88"/>
    <w:rsid w:val="00B12525"/>
    <w:rsid w:val="00B2665B"/>
    <w:rsid w:val="00B41430"/>
    <w:rsid w:val="00B54390"/>
    <w:rsid w:val="00B54C2A"/>
    <w:rsid w:val="00B76C0F"/>
    <w:rsid w:val="00B76F3C"/>
    <w:rsid w:val="00B77178"/>
    <w:rsid w:val="00B81AEA"/>
    <w:rsid w:val="00B91467"/>
    <w:rsid w:val="00B9396E"/>
    <w:rsid w:val="00BA40FD"/>
    <w:rsid w:val="00BA65F9"/>
    <w:rsid w:val="00BF20AB"/>
    <w:rsid w:val="00C015EB"/>
    <w:rsid w:val="00C0562D"/>
    <w:rsid w:val="00C11B8A"/>
    <w:rsid w:val="00C21524"/>
    <w:rsid w:val="00C253FD"/>
    <w:rsid w:val="00C34D0C"/>
    <w:rsid w:val="00C4066E"/>
    <w:rsid w:val="00C450F8"/>
    <w:rsid w:val="00C45953"/>
    <w:rsid w:val="00C55DA2"/>
    <w:rsid w:val="00C642CE"/>
    <w:rsid w:val="00C648CD"/>
    <w:rsid w:val="00C64F40"/>
    <w:rsid w:val="00C65976"/>
    <w:rsid w:val="00C72F89"/>
    <w:rsid w:val="00C81FB2"/>
    <w:rsid w:val="00C92779"/>
    <w:rsid w:val="00C96279"/>
    <w:rsid w:val="00CA716B"/>
    <w:rsid w:val="00CB2BC7"/>
    <w:rsid w:val="00CB3AA2"/>
    <w:rsid w:val="00CC13D3"/>
    <w:rsid w:val="00CC6253"/>
    <w:rsid w:val="00CD3570"/>
    <w:rsid w:val="00CD52AE"/>
    <w:rsid w:val="00CD5F3F"/>
    <w:rsid w:val="00CE3706"/>
    <w:rsid w:val="00D01E57"/>
    <w:rsid w:val="00D06F02"/>
    <w:rsid w:val="00D179C3"/>
    <w:rsid w:val="00D23E51"/>
    <w:rsid w:val="00D3135A"/>
    <w:rsid w:val="00D32575"/>
    <w:rsid w:val="00D523B8"/>
    <w:rsid w:val="00D66E31"/>
    <w:rsid w:val="00D7671A"/>
    <w:rsid w:val="00D83D50"/>
    <w:rsid w:val="00D94C8F"/>
    <w:rsid w:val="00DA1C39"/>
    <w:rsid w:val="00DA2D8A"/>
    <w:rsid w:val="00DB69A4"/>
    <w:rsid w:val="00DC5EAD"/>
    <w:rsid w:val="00DC728C"/>
    <w:rsid w:val="00DD7B0B"/>
    <w:rsid w:val="00DE2A52"/>
    <w:rsid w:val="00DE3363"/>
    <w:rsid w:val="00E33AC7"/>
    <w:rsid w:val="00E42A1E"/>
    <w:rsid w:val="00E42A91"/>
    <w:rsid w:val="00E469F7"/>
    <w:rsid w:val="00E51437"/>
    <w:rsid w:val="00E5150F"/>
    <w:rsid w:val="00E5466B"/>
    <w:rsid w:val="00E566DD"/>
    <w:rsid w:val="00E70912"/>
    <w:rsid w:val="00E75A5A"/>
    <w:rsid w:val="00E949AA"/>
    <w:rsid w:val="00EA160E"/>
    <w:rsid w:val="00EA2867"/>
    <w:rsid w:val="00EA3431"/>
    <w:rsid w:val="00EB01E5"/>
    <w:rsid w:val="00EB4772"/>
    <w:rsid w:val="00EC719B"/>
    <w:rsid w:val="00ED77F5"/>
    <w:rsid w:val="00EF2AA0"/>
    <w:rsid w:val="00EF35E7"/>
    <w:rsid w:val="00F003BC"/>
    <w:rsid w:val="00F02AE0"/>
    <w:rsid w:val="00F100D9"/>
    <w:rsid w:val="00F30A95"/>
    <w:rsid w:val="00F348E0"/>
    <w:rsid w:val="00F36CCB"/>
    <w:rsid w:val="00F37B55"/>
    <w:rsid w:val="00F404FC"/>
    <w:rsid w:val="00F4131E"/>
    <w:rsid w:val="00F41AD4"/>
    <w:rsid w:val="00F472E4"/>
    <w:rsid w:val="00F53272"/>
    <w:rsid w:val="00F54403"/>
    <w:rsid w:val="00F6094B"/>
    <w:rsid w:val="00F657E9"/>
    <w:rsid w:val="00F731D5"/>
    <w:rsid w:val="00F76CC4"/>
    <w:rsid w:val="00FA226D"/>
    <w:rsid w:val="00FA2BD9"/>
    <w:rsid w:val="00FB1072"/>
    <w:rsid w:val="00FB2632"/>
    <w:rsid w:val="00FD0E89"/>
    <w:rsid w:val="00FD2086"/>
    <w:rsid w:val="00FE6214"/>
    <w:rsid w:val="00FF478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ro-RO" w:eastAsia="ro-RO"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53D"/>
    <w:rPr>
      <w:rFonts w:ascii="Times New Roman" w:eastAsia="Times New Roman" w:hAnsi="Times New Roman"/>
      <w:sz w:val="24"/>
      <w:szCs w:val="24"/>
      <w:lang w:val="en-US" w:eastAsia="en-US"/>
    </w:rPr>
  </w:style>
  <w:style w:type="paragraph" w:styleId="Heading1">
    <w:name w:val="heading 1"/>
    <w:basedOn w:val="Normal"/>
    <w:next w:val="Normal"/>
    <w:qFormat/>
    <w:rsid w:val="00732EA3"/>
    <w:pPr>
      <w:keepNext/>
      <w:spacing w:before="240" w:after="60" w:line="276" w:lineRule="auto"/>
      <w:ind w:left="1701"/>
      <w:jc w:val="both"/>
      <w:outlineLvl w:val="0"/>
    </w:pPr>
    <w:rPr>
      <w:rFonts w:ascii="Calibri" w:eastAsia="MS Gothic" w:hAnsi="Calibri"/>
      <w:b/>
      <w:bCs/>
      <w:kern w:val="2"/>
      <w:sz w:val="32"/>
      <w:szCs w:val="32"/>
    </w:rPr>
  </w:style>
  <w:style w:type="paragraph" w:styleId="Heading2">
    <w:name w:val="heading 2"/>
    <w:basedOn w:val="Normal"/>
    <w:next w:val="Normal"/>
    <w:qFormat/>
    <w:rsid w:val="00732EA3"/>
    <w:pPr>
      <w:keepNext/>
      <w:spacing w:before="240" w:after="60" w:line="276" w:lineRule="auto"/>
      <w:ind w:left="1701"/>
      <w:jc w:val="both"/>
      <w:outlineLvl w:val="1"/>
    </w:pPr>
    <w:rPr>
      <w:rFonts w:ascii="Calibri" w:eastAsia="MS Gothic" w:hAnsi="Calibri"/>
      <w:b/>
      <w:bCs/>
      <w:i/>
      <w:iCs/>
      <w:sz w:val="28"/>
      <w:szCs w:val="28"/>
    </w:rPr>
  </w:style>
  <w:style w:type="paragraph" w:styleId="Heading3">
    <w:name w:val="heading 3"/>
    <w:basedOn w:val="Normal"/>
    <w:next w:val="Normal"/>
    <w:qFormat/>
    <w:rsid w:val="00732EA3"/>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173A23"/>
    <w:pPr>
      <w:keepNext/>
      <w:ind w:right="187" w:firstLine="709"/>
      <w:jc w:val="center"/>
      <w:outlineLvl w:val="4"/>
    </w:pPr>
    <w:rPr>
      <w:bCs/>
      <w:sz w:val="28"/>
      <w:szCs w:val="20"/>
      <w:lang w:eastAsia="ro-RO"/>
    </w:rPr>
  </w:style>
  <w:style w:type="paragraph" w:styleId="Heading6">
    <w:name w:val="heading 6"/>
    <w:basedOn w:val="Normal"/>
    <w:next w:val="Normal"/>
    <w:link w:val="Heading6Char"/>
    <w:qFormat/>
    <w:rsid w:val="00173A23"/>
    <w:pPr>
      <w:keepNext/>
      <w:ind w:left="720"/>
      <w:jc w:val="center"/>
      <w:outlineLvl w:val="5"/>
    </w:pPr>
    <w:rPr>
      <w:b/>
      <w:sz w:val="32"/>
      <w:szCs w:val="20"/>
      <w:lang w:eastAsia="ro-RO"/>
    </w:rPr>
  </w:style>
  <w:style w:type="paragraph" w:styleId="Heading7">
    <w:name w:val="heading 7"/>
    <w:basedOn w:val="Normal"/>
    <w:next w:val="Normal"/>
    <w:link w:val="Heading7Char"/>
    <w:qFormat/>
    <w:rsid w:val="00173A23"/>
    <w:pPr>
      <w:keepNext/>
      <w:jc w:val="center"/>
      <w:outlineLvl w:val="6"/>
    </w:pPr>
    <w:rPr>
      <w:b/>
      <w:sz w:val="32"/>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qFormat/>
    <w:rsid w:val="00732EA3"/>
    <w:rPr>
      <w:sz w:val="24"/>
      <w:szCs w:val="24"/>
    </w:rPr>
  </w:style>
  <w:style w:type="character" w:customStyle="1" w:styleId="FooterChar">
    <w:name w:val="Footer Char"/>
    <w:uiPriority w:val="99"/>
    <w:qFormat/>
    <w:rsid w:val="00732EA3"/>
    <w:rPr>
      <w:sz w:val="24"/>
      <w:szCs w:val="24"/>
    </w:rPr>
  </w:style>
  <w:style w:type="character" w:customStyle="1" w:styleId="LegturInternet">
    <w:name w:val="Legătură Internet"/>
    <w:uiPriority w:val="99"/>
    <w:unhideWhenUsed/>
    <w:rsid w:val="005073FF"/>
    <w:rPr>
      <w:color w:val="0563C1"/>
      <w:u w:val="single"/>
    </w:rPr>
  </w:style>
  <w:style w:type="character" w:customStyle="1" w:styleId="Heading1Char">
    <w:name w:val="Heading 1 Char"/>
    <w:qFormat/>
    <w:rsid w:val="00732EA3"/>
    <w:rPr>
      <w:rFonts w:ascii="Calibri" w:eastAsia="MS Gothic" w:hAnsi="Calibri" w:cs="Times New Roman"/>
      <w:b/>
      <w:bCs/>
      <w:kern w:val="2"/>
      <w:sz w:val="32"/>
      <w:szCs w:val="32"/>
    </w:rPr>
  </w:style>
  <w:style w:type="character" w:customStyle="1" w:styleId="SubtleEmphasis1">
    <w:name w:val="Subtle Emphasis1"/>
    <w:qFormat/>
    <w:rsid w:val="00732EA3"/>
    <w:rPr>
      <w:color w:val="808080"/>
    </w:rPr>
  </w:style>
  <w:style w:type="character" w:customStyle="1" w:styleId="Accentuat">
    <w:name w:val="Accentuat"/>
    <w:qFormat/>
    <w:rsid w:val="00732EA3"/>
    <w:rPr>
      <w:i/>
      <w:iCs/>
    </w:rPr>
  </w:style>
  <w:style w:type="character" w:customStyle="1" w:styleId="IntenseEmphasis1">
    <w:name w:val="Intense Emphasis1"/>
    <w:qFormat/>
    <w:rsid w:val="00732EA3"/>
    <w:rPr>
      <w:b/>
      <w:bCs/>
      <w:i/>
      <w:iCs/>
      <w:color w:val="4F81BD"/>
    </w:rPr>
  </w:style>
  <w:style w:type="character" w:styleId="Strong">
    <w:name w:val="Strong"/>
    <w:uiPriority w:val="22"/>
    <w:qFormat/>
    <w:rsid w:val="00732EA3"/>
    <w:rPr>
      <w:b/>
      <w:bCs/>
    </w:rPr>
  </w:style>
  <w:style w:type="character" w:customStyle="1" w:styleId="ColorfulGrid-Accent1Char">
    <w:name w:val="Colorful Grid - Accent 1 Char"/>
    <w:qFormat/>
    <w:rsid w:val="00732EA3"/>
    <w:rPr>
      <w:rFonts w:ascii="Trebuchet MS" w:hAnsi="Trebuchet MS"/>
      <w:i/>
      <w:iCs/>
      <w:color w:val="000000"/>
      <w:sz w:val="22"/>
      <w:szCs w:val="22"/>
    </w:rPr>
  </w:style>
  <w:style w:type="character" w:customStyle="1" w:styleId="TitleChar">
    <w:name w:val="Title Char"/>
    <w:qFormat/>
    <w:rsid w:val="00732EA3"/>
    <w:rPr>
      <w:rFonts w:ascii="Calibri" w:eastAsia="MS Gothic" w:hAnsi="Calibri" w:cs="Times New Roman"/>
      <w:b/>
      <w:bCs/>
      <w:kern w:val="2"/>
      <w:sz w:val="32"/>
      <w:szCs w:val="32"/>
    </w:rPr>
  </w:style>
  <w:style w:type="character" w:customStyle="1" w:styleId="Heading2Char">
    <w:name w:val="Heading 2 Char"/>
    <w:qFormat/>
    <w:rsid w:val="00732EA3"/>
    <w:rPr>
      <w:rFonts w:ascii="Calibri" w:eastAsia="MS Gothic" w:hAnsi="Calibri" w:cs="Times New Roman"/>
      <w:b/>
      <w:bCs/>
      <w:i/>
      <w:iCs/>
      <w:sz w:val="28"/>
      <w:szCs w:val="28"/>
    </w:rPr>
  </w:style>
  <w:style w:type="character" w:customStyle="1" w:styleId="BalloonTextChar">
    <w:name w:val="Balloon Text Char"/>
    <w:semiHidden/>
    <w:qFormat/>
    <w:rsid w:val="00732EA3"/>
    <w:rPr>
      <w:rFonts w:ascii="Tahoma" w:hAnsi="Tahoma" w:cs="Tahoma"/>
      <w:sz w:val="16"/>
      <w:szCs w:val="16"/>
    </w:rPr>
  </w:style>
  <w:style w:type="character" w:customStyle="1" w:styleId="Heading3Char">
    <w:name w:val="Heading 3 Char"/>
    <w:basedOn w:val="DefaultParagraphFont"/>
    <w:semiHidden/>
    <w:qFormat/>
    <w:rsid w:val="00732EA3"/>
    <w:rPr>
      <w:rFonts w:eastAsia="Times New Roman"/>
      <w:b/>
      <w:bCs/>
      <w:sz w:val="26"/>
      <w:szCs w:val="26"/>
      <w:lang w:val="en-US" w:eastAsia="en-US"/>
    </w:rPr>
  </w:style>
  <w:style w:type="character" w:customStyle="1" w:styleId="BodyTextIndentChar">
    <w:name w:val="Body Text Indent Char"/>
    <w:basedOn w:val="DefaultParagraphFont"/>
    <w:semiHidden/>
    <w:qFormat/>
    <w:rsid w:val="00732EA3"/>
    <w:rPr>
      <w:rFonts w:ascii="Arial" w:eastAsia="Times New Roman" w:hAnsi="Arial"/>
      <w:sz w:val="24"/>
      <w:szCs w:val="24"/>
      <w:lang w:val="ro-RO" w:eastAsia="en-US"/>
    </w:rPr>
  </w:style>
  <w:style w:type="character" w:customStyle="1" w:styleId="Heading5Char">
    <w:name w:val="Heading 5 Char"/>
    <w:basedOn w:val="DefaultParagraphFont"/>
    <w:link w:val="Heading5"/>
    <w:qFormat/>
    <w:rsid w:val="00173A23"/>
    <w:rPr>
      <w:rFonts w:ascii="Times New Roman" w:eastAsia="Times New Roman" w:hAnsi="Times New Roman"/>
      <w:bCs/>
      <w:sz w:val="28"/>
      <w:lang w:val="en-US"/>
    </w:rPr>
  </w:style>
  <w:style w:type="character" w:customStyle="1" w:styleId="Heading6Char">
    <w:name w:val="Heading 6 Char"/>
    <w:basedOn w:val="DefaultParagraphFont"/>
    <w:link w:val="Heading6"/>
    <w:qFormat/>
    <w:rsid w:val="00173A23"/>
    <w:rPr>
      <w:rFonts w:ascii="Times New Roman" w:eastAsia="Times New Roman" w:hAnsi="Times New Roman"/>
      <w:b/>
      <w:sz w:val="32"/>
      <w:lang w:val="en-US"/>
    </w:rPr>
  </w:style>
  <w:style w:type="character" w:customStyle="1" w:styleId="Heading7Char">
    <w:name w:val="Heading 7 Char"/>
    <w:basedOn w:val="DefaultParagraphFont"/>
    <w:link w:val="Heading7"/>
    <w:qFormat/>
    <w:rsid w:val="00173A23"/>
    <w:rPr>
      <w:rFonts w:ascii="Times New Roman" w:eastAsia="Times New Roman" w:hAnsi="Times New Roman"/>
      <w:b/>
      <w:sz w:val="32"/>
      <w:lang w:val="en-US"/>
    </w:rPr>
  </w:style>
  <w:style w:type="character" w:customStyle="1" w:styleId="BodyTextIndent3Char">
    <w:name w:val="Body Text Indent 3 Char"/>
    <w:basedOn w:val="DefaultParagraphFont"/>
    <w:link w:val="BodyTextIndent3"/>
    <w:qFormat/>
    <w:rsid w:val="00173A23"/>
    <w:rPr>
      <w:rFonts w:ascii="Times New Roman" w:eastAsia="Times New Roman" w:hAnsi="Times New Roman"/>
      <w:bCs/>
      <w:sz w:val="28"/>
    </w:rPr>
  </w:style>
  <w:style w:type="character" w:customStyle="1" w:styleId="Bodytext3">
    <w:name w:val="Body text (3)_"/>
    <w:link w:val="Bodytext31"/>
    <w:uiPriority w:val="99"/>
    <w:qFormat/>
    <w:locked/>
    <w:rsid w:val="00440F39"/>
    <w:rPr>
      <w:rFonts w:ascii="Times New Roman" w:hAnsi="Times New Roman"/>
      <w:b/>
      <w:bCs/>
      <w:sz w:val="21"/>
      <w:szCs w:val="21"/>
      <w:shd w:val="clear" w:color="auto" w:fill="FFFFFF"/>
    </w:rPr>
  </w:style>
  <w:style w:type="paragraph" w:customStyle="1" w:styleId="Stiltitlu">
    <w:name w:val="Stil titlu"/>
    <w:basedOn w:val="Normal"/>
    <w:next w:val="BodyText"/>
    <w:qFormat/>
    <w:rsid w:val="00EA3431"/>
    <w:pPr>
      <w:keepNext/>
      <w:spacing w:before="240" w:after="120"/>
    </w:pPr>
    <w:rPr>
      <w:rFonts w:ascii="Liberation Sans" w:eastAsia="Microsoft YaHei" w:hAnsi="Liberation Sans" w:cs="Arial"/>
      <w:sz w:val="28"/>
      <w:szCs w:val="28"/>
    </w:rPr>
  </w:style>
  <w:style w:type="paragraph" w:styleId="BodyText">
    <w:name w:val="Body Text"/>
    <w:basedOn w:val="Normal"/>
    <w:rsid w:val="00EA3431"/>
    <w:pPr>
      <w:spacing w:after="140" w:line="276" w:lineRule="auto"/>
    </w:pPr>
  </w:style>
  <w:style w:type="paragraph" w:styleId="List">
    <w:name w:val="List"/>
    <w:basedOn w:val="BodyText"/>
    <w:rsid w:val="00EA3431"/>
    <w:rPr>
      <w:rFonts w:cs="Arial"/>
    </w:rPr>
  </w:style>
  <w:style w:type="paragraph" w:styleId="Caption">
    <w:name w:val="caption"/>
    <w:basedOn w:val="Normal"/>
    <w:qFormat/>
    <w:rsid w:val="00EA3431"/>
    <w:pPr>
      <w:suppressLineNumbers/>
      <w:spacing w:before="120" w:after="120"/>
    </w:pPr>
    <w:rPr>
      <w:rFonts w:cs="Arial"/>
      <w:i/>
      <w:iCs/>
    </w:rPr>
  </w:style>
  <w:style w:type="paragraph" w:customStyle="1" w:styleId="Index">
    <w:name w:val="Index"/>
    <w:basedOn w:val="Normal"/>
    <w:qFormat/>
    <w:rsid w:val="00EA3431"/>
    <w:pPr>
      <w:suppressLineNumbers/>
    </w:pPr>
    <w:rPr>
      <w:rFonts w:cs="Arial"/>
    </w:rPr>
  </w:style>
  <w:style w:type="paragraph" w:customStyle="1" w:styleId="HeaderandFooter">
    <w:name w:val="Header and Footer"/>
    <w:basedOn w:val="Normal"/>
    <w:qFormat/>
    <w:rsid w:val="00EA3431"/>
  </w:style>
  <w:style w:type="paragraph" w:styleId="Header">
    <w:name w:val="header"/>
    <w:basedOn w:val="Normal"/>
    <w:uiPriority w:val="99"/>
    <w:unhideWhenUsed/>
    <w:rsid w:val="00732EA3"/>
    <w:pPr>
      <w:tabs>
        <w:tab w:val="center" w:pos="4320"/>
        <w:tab w:val="right" w:pos="8640"/>
      </w:tabs>
      <w:spacing w:after="120" w:line="276" w:lineRule="auto"/>
      <w:ind w:left="1701"/>
      <w:jc w:val="both"/>
    </w:pPr>
    <w:rPr>
      <w:rFonts w:ascii="Cambria" w:eastAsia="MS Mincho" w:hAnsi="Cambria"/>
    </w:rPr>
  </w:style>
  <w:style w:type="paragraph" w:styleId="Footer">
    <w:name w:val="footer"/>
    <w:basedOn w:val="Normal"/>
    <w:uiPriority w:val="99"/>
    <w:unhideWhenUsed/>
    <w:rsid w:val="00732EA3"/>
    <w:pPr>
      <w:tabs>
        <w:tab w:val="center" w:pos="4320"/>
        <w:tab w:val="right" w:pos="8640"/>
      </w:tabs>
      <w:spacing w:after="120" w:line="276" w:lineRule="auto"/>
      <w:ind w:left="1701"/>
      <w:jc w:val="both"/>
    </w:pPr>
    <w:rPr>
      <w:rFonts w:ascii="Cambria" w:eastAsia="MS Mincho" w:hAnsi="Cambria"/>
    </w:rPr>
  </w:style>
  <w:style w:type="paragraph" w:customStyle="1" w:styleId="MediumGrid21">
    <w:name w:val="Medium Grid 21"/>
    <w:qFormat/>
    <w:rsid w:val="00732EA3"/>
    <w:rPr>
      <w:rFonts w:ascii="Trebuchet MS" w:hAnsi="Trebuchet MS"/>
      <w:sz w:val="18"/>
      <w:szCs w:val="18"/>
      <w:lang w:val="en-US" w:eastAsia="en-US"/>
    </w:rPr>
  </w:style>
  <w:style w:type="paragraph" w:customStyle="1" w:styleId="ColorfulGrid-Accent11">
    <w:name w:val="Colorful Grid - Accent 11"/>
    <w:basedOn w:val="Normal"/>
    <w:next w:val="Normal"/>
    <w:qFormat/>
    <w:rsid w:val="00732EA3"/>
    <w:pPr>
      <w:spacing w:after="120" w:line="276" w:lineRule="auto"/>
      <w:ind w:left="1701"/>
      <w:jc w:val="both"/>
    </w:pPr>
    <w:rPr>
      <w:rFonts w:ascii="Trebuchet MS" w:eastAsia="MS Mincho" w:hAnsi="Trebuchet MS"/>
      <w:i/>
      <w:iCs/>
      <w:color w:val="000000"/>
      <w:sz w:val="22"/>
      <w:szCs w:val="22"/>
    </w:rPr>
  </w:style>
  <w:style w:type="paragraph" w:styleId="Title">
    <w:name w:val="Title"/>
    <w:basedOn w:val="Normal"/>
    <w:next w:val="Normal"/>
    <w:qFormat/>
    <w:rsid w:val="00732EA3"/>
    <w:pPr>
      <w:spacing w:before="240" w:after="60" w:line="276" w:lineRule="auto"/>
      <w:ind w:left="1701"/>
      <w:outlineLvl w:val="0"/>
    </w:pPr>
    <w:rPr>
      <w:rFonts w:ascii="Calibri" w:eastAsia="MS Gothic" w:hAnsi="Calibri"/>
      <w:b/>
      <w:bCs/>
      <w:kern w:val="2"/>
      <w:sz w:val="32"/>
      <w:szCs w:val="32"/>
    </w:rPr>
  </w:style>
  <w:style w:type="paragraph" w:styleId="BalloonText">
    <w:name w:val="Balloon Text"/>
    <w:basedOn w:val="Normal"/>
    <w:semiHidden/>
    <w:unhideWhenUsed/>
    <w:qFormat/>
    <w:rsid w:val="00732EA3"/>
    <w:pPr>
      <w:ind w:left="1701"/>
      <w:jc w:val="both"/>
    </w:pPr>
    <w:rPr>
      <w:rFonts w:ascii="Tahoma" w:eastAsia="MS Mincho" w:hAnsi="Tahoma"/>
      <w:sz w:val="16"/>
      <w:szCs w:val="16"/>
    </w:rPr>
  </w:style>
  <w:style w:type="paragraph" w:styleId="BodyTextIndent">
    <w:name w:val="Body Text Indent"/>
    <w:basedOn w:val="Normal"/>
    <w:semiHidden/>
    <w:rsid w:val="00732EA3"/>
    <w:pPr>
      <w:spacing w:line="360" w:lineRule="auto"/>
      <w:ind w:firstLine="720"/>
      <w:jc w:val="both"/>
    </w:pPr>
    <w:rPr>
      <w:rFonts w:ascii="Arial" w:hAnsi="Arial"/>
      <w:lang w:val="ro-RO"/>
    </w:rPr>
  </w:style>
  <w:style w:type="paragraph" w:styleId="NormalWeb">
    <w:name w:val="Normal (Web)"/>
    <w:basedOn w:val="Normal"/>
    <w:uiPriority w:val="99"/>
    <w:unhideWhenUsed/>
    <w:qFormat/>
    <w:rsid w:val="00732EA3"/>
    <w:pPr>
      <w:spacing w:beforeAutospacing="1" w:afterAutospacing="1"/>
    </w:pPr>
  </w:style>
  <w:style w:type="paragraph" w:styleId="BodyTextIndent3">
    <w:name w:val="Body Text Indent 3"/>
    <w:basedOn w:val="Normal"/>
    <w:link w:val="BodyTextIndent3Char"/>
    <w:qFormat/>
    <w:rsid w:val="00173A23"/>
    <w:pPr>
      <w:ind w:firstLine="720"/>
      <w:jc w:val="both"/>
    </w:pPr>
    <w:rPr>
      <w:bCs/>
      <w:sz w:val="28"/>
      <w:szCs w:val="20"/>
      <w:lang w:val="ro-RO" w:eastAsia="ro-RO"/>
    </w:rPr>
  </w:style>
  <w:style w:type="paragraph" w:customStyle="1" w:styleId="Default">
    <w:name w:val="Default"/>
    <w:qFormat/>
    <w:rsid w:val="002D5EEC"/>
    <w:rPr>
      <w:rFonts w:ascii="Times New Roman" w:eastAsia="Times New Roman" w:hAnsi="Times New Roman"/>
      <w:color w:val="000000"/>
      <w:sz w:val="24"/>
      <w:szCs w:val="24"/>
      <w:lang w:val="en-US" w:eastAsia="en-US"/>
    </w:rPr>
  </w:style>
  <w:style w:type="paragraph" w:customStyle="1" w:styleId="Bodytext31">
    <w:name w:val="Body text (3)1"/>
    <w:basedOn w:val="Normal"/>
    <w:link w:val="Bodytext3"/>
    <w:uiPriority w:val="99"/>
    <w:qFormat/>
    <w:rsid w:val="00440F39"/>
    <w:pPr>
      <w:shd w:val="clear" w:color="auto" w:fill="FFFFFF"/>
      <w:spacing w:after="540" w:line="240" w:lineRule="atLeast"/>
      <w:ind w:hanging="720"/>
    </w:pPr>
    <w:rPr>
      <w:rFonts w:eastAsia="MS Mincho"/>
      <w:b/>
      <w:bCs/>
      <w:sz w:val="21"/>
      <w:szCs w:val="21"/>
      <w:lang w:val="ro-RO" w:eastAsia="ro-RO"/>
    </w:rPr>
  </w:style>
  <w:style w:type="paragraph" w:styleId="ListParagraph">
    <w:name w:val="List Paragraph"/>
    <w:basedOn w:val="Normal"/>
    <w:uiPriority w:val="34"/>
    <w:qFormat/>
    <w:rsid w:val="00302445"/>
    <w:pPr>
      <w:ind w:left="720"/>
      <w:contextualSpacing/>
    </w:pPr>
  </w:style>
  <w:style w:type="paragraph" w:customStyle="1" w:styleId="Coninutcadru">
    <w:name w:val="Conținut cadru"/>
    <w:basedOn w:val="Normal"/>
    <w:qFormat/>
    <w:rsid w:val="00EA3431"/>
  </w:style>
  <w:style w:type="character" w:customStyle="1" w:styleId="tli1">
    <w:name w:val="tli1"/>
    <w:basedOn w:val="DefaultParagraphFont"/>
    <w:rsid w:val="00F003BC"/>
  </w:style>
  <w:style w:type="character" w:styleId="Hyperlink">
    <w:name w:val="Hyperlink"/>
    <w:basedOn w:val="DefaultParagraphFont"/>
    <w:uiPriority w:val="99"/>
    <w:unhideWhenUsed/>
    <w:rsid w:val="00727B24"/>
    <w:rPr>
      <w:color w:val="0000FF" w:themeColor="hyperlink"/>
      <w:u w:val="single"/>
    </w:rPr>
  </w:style>
  <w:style w:type="character" w:customStyle="1" w:styleId="spar">
    <w:name w:val="s_par"/>
    <w:basedOn w:val="DefaultParagraphFont"/>
    <w:rsid w:val="00A67129"/>
  </w:style>
  <w:style w:type="character" w:customStyle="1" w:styleId="slit">
    <w:name w:val="s_lit"/>
    <w:basedOn w:val="DefaultParagraphFont"/>
    <w:rsid w:val="00A67129"/>
  </w:style>
  <w:style w:type="character" w:customStyle="1" w:styleId="slitbdy">
    <w:name w:val="s_lit_bdy"/>
    <w:basedOn w:val="DefaultParagraphFont"/>
    <w:rsid w:val="00A67129"/>
  </w:style>
  <w:style w:type="paragraph" w:customStyle="1" w:styleId="heading">
    <w:name w:val="heading"/>
    <w:basedOn w:val="Normal"/>
    <w:rsid w:val="003265D4"/>
    <w:pPr>
      <w:suppressAutoHyphens w:val="0"/>
      <w:spacing w:before="100" w:beforeAutospacing="1" w:after="100" w:afterAutospacing="1"/>
    </w:pPr>
    <w:rPr>
      <w:lang w:val="ro-RO" w:eastAsia="ro-RO"/>
    </w:rPr>
  </w:style>
</w:styles>
</file>

<file path=word/webSettings.xml><?xml version="1.0" encoding="utf-8"?>
<w:webSettings xmlns:r="http://schemas.openxmlformats.org/officeDocument/2006/relationships" xmlns:w="http://schemas.openxmlformats.org/wordprocessingml/2006/main">
  <w:divs>
    <w:div w:id="613440449">
      <w:bodyDiv w:val="1"/>
      <w:marLeft w:val="0"/>
      <w:marRight w:val="0"/>
      <w:marTop w:val="0"/>
      <w:marBottom w:val="0"/>
      <w:divBdr>
        <w:top w:val="none" w:sz="0" w:space="0" w:color="auto"/>
        <w:left w:val="none" w:sz="0" w:space="0" w:color="auto"/>
        <w:bottom w:val="none" w:sz="0" w:space="0" w:color="auto"/>
        <w:right w:val="none" w:sz="0" w:space="0" w:color="auto"/>
      </w:divBdr>
      <w:divsChild>
        <w:div w:id="892501883">
          <w:marLeft w:val="0"/>
          <w:marRight w:val="0"/>
          <w:marTop w:val="0"/>
          <w:marBottom w:val="0"/>
          <w:divBdr>
            <w:top w:val="none" w:sz="0" w:space="0" w:color="auto"/>
            <w:left w:val="none" w:sz="0" w:space="0" w:color="auto"/>
            <w:bottom w:val="none" w:sz="0" w:space="0" w:color="auto"/>
            <w:right w:val="none" w:sz="0" w:space="0" w:color="auto"/>
          </w:divBdr>
        </w:div>
        <w:div w:id="1237479022">
          <w:marLeft w:val="0"/>
          <w:marRight w:val="0"/>
          <w:marTop w:val="0"/>
          <w:marBottom w:val="0"/>
          <w:divBdr>
            <w:top w:val="none" w:sz="0" w:space="0" w:color="auto"/>
            <w:left w:val="none" w:sz="0" w:space="0" w:color="auto"/>
            <w:bottom w:val="none" w:sz="0" w:space="0" w:color="auto"/>
            <w:right w:val="none" w:sz="0" w:space="0" w:color="auto"/>
          </w:divBdr>
        </w:div>
        <w:div w:id="635061490">
          <w:marLeft w:val="0"/>
          <w:marRight w:val="0"/>
          <w:marTop w:val="0"/>
          <w:marBottom w:val="0"/>
          <w:divBdr>
            <w:top w:val="none" w:sz="0" w:space="0" w:color="auto"/>
            <w:left w:val="none" w:sz="0" w:space="0" w:color="auto"/>
            <w:bottom w:val="none" w:sz="0" w:space="0" w:color="auto"/>
            <w:right w:val="none" w:sz="0" w:space="0" w:color="auto"/>
          </w:divBdr>
        </w:div>
        <w:div w:id="329648473">
          <w:marLeft w:val="0"/>
          <w:marRight w:val="0"/>
          <w:marTop w:val="0"/>
          <w:marBottom w:val="0"/>
          <w:divBdr>
            <w:top w:val="none" w:sz="0" w:space="0" w:color="auto"/>
            <w:left w:val="none" w:sz="0" w:space="0" w:color="auto"/>
            <w:bottom w:val="none" w:sz="0" w:space="0" w:color="auto"/>
            <w:right w:val="none" w:sz="0" w:space="0" w:color="auto"/>
          </w:divBdr>
        </w:div>
        <w:div w:id="870148655">
          <w:marLeft w:val="0"/>
          <w:marRight w:val="0"/>
          <w:marTop w:val="0"/>
          <w:marBottom w:val="0"/>
          <w:divBdr>
            <w:top w:val="none" w:sz="0" w:space="0" w:color="auto"/>
            <w:left w:val="none" w:sz="0" w:space="0" w:color="auto"/>
            <w:bottom w:val="none" w:sz="0" w:space="0" w:color="auto"/>
            <w:right w:val="none" w:sz="0" w:space="0" w:color="auto"/>
          </w:divBdr>
        </w:div>
        <w:div w:id="590823379">
          <w:marLeft w:val="0"/>
          <w:marRight w:val="0"/>
          <w:marTop w:val="0"/>
          <w:marBottom w:val="0"/>
          <w:divBdr>
            <w:top w:val="none" w:sz="0" w:space="0" w:color="auto"/>
            <w:left w:val="none" w:sz="0" w:space="0" w:color="auto"/>
            <w:bottom w:val="none" w:sz="0" w:space="0" w:color="auto"/>
            <w:right w:val="none" w:sz="0" w:space="0" w:color="auto"/>
          </w:divBdr>
        </w:div>
        <w:div w:id="265190365">
          <w:marLeft w:val="0"/>
          <w:marRight w:val="0"/>
          <w:marTop w:val="0"/>
          <w:marBottom w:val="0"/>
          <w:divBdr>
            <w:top w:val="none" w:sz="0" w:space="0" w:color="auto"/>
            <w:left w:val="none" w:sz="0" w:space="0" w:color="auto"/>
            <w:bottom w:val="none" w:sz="0" w:space="0" w:color="auto"/>
            <w:right w:val="none" w:sz="0" w:space="0" w:color="auto"/>
          </w:divBdr>
        </w:div>
        <w:div w:id="2104688875">
          <w:marLeft w:val="0"/>
          <w:marRight w:val="0"/>
          <w:marTop w:val="0"/>
          <w:marBottom w:val="0"/>
          <w:divBdr>
            <w:top w:val="none" w:sz="0" w:space="0" w:color="auto"/>
            <w:left w:val="none" w:sz="0" w:space="0" w:color="auto"/>
            <w:bottom w:val="none" w:sz="0" w:space="0" w:color="auto"/>
            <w:right w:val="none" w:sz="0" w:space="0" w:color="auto"/>
          </w:divBdr>
        </w:div>
        <w:div w:id="1257515041">
          <w:marLeft w:val="0"/>
          <w:marRight w:val="0"/>
          <w:marTop w:val="0"/>
          <w:marBottom w:val="0"/>
          <w:divBdr>
            <w:top w:val="none" w:sz="0" w:space="0" w:color="auto"/>
            <w:left w:val="none" w:sz="0" w:space="0" w:color="auto"/>
            <w:bottom w:val="none" w:sz="0" w:space="0" w:color="auto"/>
            <w:right w:val="none" w:sz="0" w:space="0" w:color="auto"/>
          </w:divBdr>
        </w:div>
        <w:div w:id="370031062">
          <w:marLeft w:val="0"/>
          <w:marRight w:val="0"/>
          <w:marTop w:val="0"/>
          <w:marBottom w:val="0"/>
          <w:divBdr>
            <w:top w:val="none" w:sz="0" w:space="0" w:color="auto"/>
            <w:left w:val="none" w:sz="0" w:space="0" w:color="auto"/>
            <w:bottom w:val="none" w:sz="0" w:space="0" w:color="auto"/>
            <w:right w:val="none" w:sz="0" w:space="0" w:color="auto"/>
          </w:divBdr>
        </w:div>
        <w:div w:id="1404260588">
          <w:marLeft w:val="0"/>
          <w:marRight w:val="0"/>
          <w:marTop w:val="0"/>
          <w:marBottom w:val="0"/>
          <w:divBdr>
            <w:top w:val="none" w:sz="0" w:space="0" w:color="auto"/>
            <w:left w:val="none" w:sz="0" w:space="0" w:color="auto"/>
            <w:bottom w:val="none" w:sz="0" w:space="0" w:color="auto"/>
            <w:right w:val="none" w:sz="0" w:space="0" w:color="auto"/>
          </w:divBdr>
        </w:div>
        <w:div w:id="267398461">
          <w:marLeft w:val="0"/>
          <w:marRight w:val="0"/>
          <w:marTop w:val="0"/>
          <w:marBottom w:val="0"/>
          <w:divBdr>
            <w:top w:val="none" w:sz="0" w:space="0" w:color="auto"/>
            <w:left w:val="none" w:sz="0" w:space="0" w:color="auto"/>
            <w:bottom w:val="none" w:sz="0" w:space="0" w:color="auto"/>
            <w:right w:val="none" w:sz="0" w:space="0" w:color="auto"/>
          </w:divBdr>
        </w:div>
        <w:div w:id="496773201">
          <w:marLeft w:val="0"/>
          <w:marRight w:val="0"/>
          <w:marTop w:val="0"/>
          <w:marBottom w:val="0"/>
          <w:divBdr>
            <w:top w:val="none" w:sz="0" w:space="0" w:color="auto"/>
            <w:left w:val="none" w:sz="0" w:space="0" w:color="auto"/>
            <w:bottom w:val="none" w:sz="0" w:space="0" w:color="auto"/>
            <w:right w:val="none" w:sz="0" w:space="0" w:color="auto"/>
          </w:divBdr>
        </w:div>
        <w:div w:id="1221593841">
          <w:marLeft w:val="0"/>
          <w:marRight w:val="0"/>
          <w:marTop w:val="0"/>
          <w:marBottom w:val="0"/>
          <w:divBdr>
            <w:top w:val="none" w:sz="0" w:space="0" w:color="auto"/>
            <w:left w:val="none" w:sz="0" w:space="0" w:color="auto"/>
            <w:bottom w:val="none" w:sz="0" w:space="0" w:color="auto"/>
            <w:right w:val="none" w:sz="0" w:space="0" w:color="auto"/>
          </w:divBdr>
        </w:div>
        <w:div w:id="1081219965">
          <w:marLeft w:val="0"/>
          <w:marRight w:val="0"/>
          <w:marTop w:val="0"/>
          <w:marBottom w:val="0"/>
          <w:divBdr>
            <w:top w:val="none" w:sz="0" w:space="0" w:color="auto"/>
            <w:left w:val="none" w:sz="0" w:space="0" w:color="auto"/>
            <w:bottom w:val="none" w:sz="0" w:space="0" w:color="auto"/>
            <w:right w:val="none" w:sz="0" w:space="0" w:color="auto"/>
          </w:divBdr>
        </w:div>
        <w:div w:id="510608051">
          <w:marLeft w:val="0"/>
          <w:marRight w:val="0"/>
          <w:marTop w:val="0"/>
          <w:marBottom w:val="0"/>
          <w:divBdr>
            <w:top w:val="none" w:sz="0" w:space="0" w:color="auto"/>
            <w:left w:val="none" w:sz="0" w:space="0" w:color="auto"/>
            <w:bottom w:val="none" w:sz="0" w:space="0" w:color="auto"/>
            <w:right w:val="none" w:sz="0" w:space="0" w:color="auto"/>
          </w:divBdr>
        </w:div>
        <w:div w:id="1677993671">
          <w:marLeft w:val="0"/>
          <w:marRight w:val="0"/>
          <w:marTop w:val="0"/>
          <w:marBottom w:val="0"/>
          <w:divBdr>
            <w:top w:val="none" w:sz="0" w:space="0" w:color="auto"/>
            <w:left w:val="none" w:sz="0" w:space="0" w:color="auto"/>
            <w:bottom w:val="none" w:sz="0" w:space="0" w:color="auto"/>
            <w:right w:val="none" w:sz="0" w:space="0" w:color="auto"/>
          </w:divBdr>
        </w:div>
        <w:div w:id="777413540">
          <w:marLeft w:val="0"/>
          <w:marRight w:val="0"/>
          <w:marTop w:val="0"/>
          <w:marBottom w:val="0"/>
          <w:divBdr>
            <w:top w:val="none" w:sz="0" w:space="0" w:color="auto"/>
            <w:left w:val="none" w:sz="0" w:space="0" w:color="auto"/>
            <w:bottom w:val="none" w:sz="0" w:space="0" w:color="auto"/>
            <w:right w:val="none" w:sz="0" w:space="0" w:color="auto"/>
          </w:divBdr>
        </w:div>
        <w:div w:id="742024683">
          <w:marLeft w:val="0"/>
          <w:marRight w:val="0"/>
          <w:marTop w:val="0"/>
          <w:marBottom w:val="0"/>
          <w:divBdr>
            <w:top w:val="none" w:sz="0" w:space="0" w:color="auto"/>
            <w:left w:val="none" w:sz="0" w:space="0" w:color="auto"/>
            <w:bottom w:val="none" w:sz="0" w:space="0" w:color="auto"/>
            <w:right w:val="none" w:sz="0" w:space="0" w:color="auto"/>
          </w:divBdr>
        </w:div>
        <w:div w:id="19555032">
          <w:marLeft w:val="0"/>
          <w:marRight w:val="0"/>
          <w:marTop w:val="0"/>
          <w:marBottom w:val="0"/>
          <w:divBdr>
            <w:top w:val="none" w:sz="0" w:space="0" w:color="auto"/>
            <w:left w:val="none" w:sz="0" w:space="0" w:color="auto"/>
            <w:bottom w:val="none" w:sz="0" w:space="0" w:color="auto"/>
            <w:right w:val="none" w:sz="0" w:space="0" w:color="auto"/>
          </w:divBdr>
        </w:div>
      </w:divsChild>
    </w:div>
    <w:div w:id="1840458224">
      <w:bodyDiv w:val="1"/>
      <w:marLeft w:val="0"/>
      <w:marRight w:val="0"/>
      <w:marTop w:val="0"/>
      <w:marBottom w:val="0"/>
      <w:divBdr>
        <w:top w:val="none" w:sz="0" w:space="0" w:color="auto"/>
        <w:left w:val="none" w:sz="0" w:space="0" w:color="auto"/>
        <w:bottom w:val="none" w:sz="0" w:space="0" w:color="auto"/>
        <w:right w:val="none" w:sz="0" w:space="0" w:color="auto"/>
      </w:divBdr>
      <w:divsChild>
        <w:div w:id="741953143">
          <w:marLeft w:val="0"/>
          <w:marRight w:val="0"/>
          <w:marTop w:val="0"/>
          <w:marBottom w:val="0"/>
          <w:divBdr>
            <w:top w:val="none" w:sz="0" w:space="0" w:color="auto"/>
            <w:left w:val="none" w:sz="0" w:space="0" w:color="auto"/>
            <w:bottom w:val="none" w:sz="0" w:space="0" w:color="auto"/>
            <w:right w:val="none" w:sz="0" w:space="0" w:color="auto"/>
          </w:divBdr>
        </w:div>
        <w:div w:id="1780103092">
          <w:marLeft w:val="0"/>
          <w:marRight w:val="0"/>
          <w:marTop w:val="0"/>
          <w:marBottom w:val="0"/>
          <w:divBdr>
            <w:top w:val="none" w:sz="0" w:space="0" w:color="auto"/>
            <w:left w:val="none" w:sz="0" w:space="0" w:color="auto"/>
            <w:bottom w:val="none" w:sz="0" w:space="0" w:color="auto"/>
            <w:right w:val="none" w:sz="0" w:space="0" w:color="auto"/>
          </w:divBdr>
          <w:divsChild>
            <w:div w:id="1572077832">
              <w:marLeft w:val="0"/>
              <w:marRight w:val="0"/>
              <w:marTop w:val="0"/>
              <w:marBottom w:val="0"/>
              <w:divBdr>
                <w:top w:val="none" w:sz="0" w:space="0" w:color="auto"/>
                <w:left w:val="none" w:sz="0" w:space="0" w:color="auto"/>
                <w:bottom w:val="none" w:sz="0" w:space="0" w:color="auto"/>
                <w:right w:val="none" w:sz="0" w:space="0" w:color="auto"/>
              </w:divBdr>
              <w:divsChild>
                <w:div w:id="1086149363">
                  <w:marLeft w:val="0"/>
                  <w:marRight w:val="0"/>
                  <w:marTop w:val="0"/>
                  <w:marBottom w:val="0"/>
                  <w:divBdr>
                    <w:top w:val="none" w:sz="0" w:space="0" w:color="auto"/>
                    <w:left w:val="none" w:sz="0" w:space="0" w:color="auto"/>
                    <w:bottom w:val="none" w:sz="0" w:space="0" w:color="auto"/>
                    <w:right w:val="none" w:sz="0" w:space="0" w:color="auto"/>
                  </w:divBdr>
                </w:div>
              </w:divsChild>
            </w:div>
            <w:div w:id="1635066518">
              <w:marLeft w:val="0"/>
              <w:marRight w:val="0"/>
              <w:marTop w:val="0"/>
              <w:marBottom w:val="0"/>
              <w:divBdr>
                <w:top w:val="none" w:sz="0" w:space="0" w:color="auto"/>
                <w:left w:val="none" w:sz="0" w:space="0" w:color="auto"/>
                <w:bottom w:val="none" w:sz="0" w:space="0" w:color="auto"/>
                <w:right w:val="none" w:sz="0" w:space="0" w:color="auto"/>
              </w:divBdr>
              <w:divsChild>
                <w:div w:id="301663391">
                  <w:marLeft w:val="0"/>
                  <w:marRight w:val="0"/>
                  <w:marTop w:val="0"/>
                  <w:marBottom w:val="0"/>
                  <w:divBdr>
                    <w:top w:val="none" w:sz="0" w:space="0" w:color="auto"/>
                    <w:left w:val="none" w:sz="0" w:space="0" w:color="auto"/>
                    <w:bottom w:val="none" w:sz="0" w:space="0" w:color="auto"/>
                    <w:right w:val="none" w:sz="0" w:space="0" w:color="auto"/>
                  </w:divBdr>
                </w:div>
              </w:divsChild>
            </w:div>
            <w:div w:id="1011103659">
              <w:marLeft w:val="0"/>
              <w:marRight w:val="0"/>
              <w:marTop w:val="0"/>
              <w:marBottom w:val="0"/>
              <w:divBdr>
                <w:top w:val="none" w:sz="0" w:space="0" w:color="auto"/>
                <w:left w:val="none" w:sz="0" w:space="0" w:color="auto"/>
                <w:bottom w:val="none" w:sz="0" w:space="0" w:color="auto"/>
                <w:right w:val="none" w:sz="0" w:space="0" w:color="auto"/>
              </w:divBdr>
              <w:divsChild>
                <w:div w:id="1469057490">
                  <w:marLeft w:val="0"/>
                  <w:marRight w:val="0"/>
                  <w:marTop w:val="0"/>
                  <w:marBottom w:val="0"/>
                  <w:divBdr>
                    <w:top w:val="none" w:sz="0" w:space="0" w:color="auto"/>
                    <w:left w:val="none" w:sz="0" w:space="0" w:color="auto"/>
                    <w:bottom w:val="none" w:sz="0" w:space="0" w:color="auto"/>
                    <w:right w:val="none" w:sz="0" w:space="0" w:color="auto"/>
                  </w:divBdr>
                </w:div>
              </w:divsChild>
            </w:div>
            <w:div w:id="392780015">
              <w:marLeft w:val="0"/>
              <w:marRight w:val="0"/>
              <w:marTop w:val="0"/>
              <w:marBottom w:val="0"/>
              <w:divBdr>
                <w:top w:val="none" w:sz="0" w:space="0" w:color="auto"/>
                <w:left w:val="none" w:sz="0" w:space="0" w:color="auto"/>
                <w:bottom w:val="none" w:sz="0" w:space="0" w:color="auto"/>
                <w:right w:val="none" w:sz="0" w:space="0" w:color="auto"/>
              </w:divBdr>
              <w:divsChild>
                <w:div w:id="1430421170">
                  <w:marLeft w:val="0"/>
                  <w:marRight w:val="0"/>
                  <w:marTop w:val="0"/>
                  <w:marBottom w:val="0"/>
                  <w:divBdr>
                    <w:top w:val="none" w:sz="0" w:space="0" w:color="auto"/>
                    <w:left w:val="none" w:sz="0" w:space="0" w:color="auto"/>
                    <w:bottom w:val="none" w:sz="0" w:space="0" w:color="auto"/>
                    <w:right w:val="none" w:sz="0" w:space="0" w:color="auto"/>
                  </w:divBdr>
                  <w:divsChild>
                    <w:div w:id="1495494366">
                      <w:marLeft w:val="0"/>
                      <w:marRight w:val="0"/>
                      <w:marTop w:val="0"/>
                      <w:marBottom w:val="0"/>
                      <w:divBdr>
                        <w:top w:val="none" w:sz="0" w:space="0" w:color="auto"/>
                        <w:left w:val="none" w:sz="0" w:space="0" w:color="auto"/>
                        <w:bottom w:val="none" w:sz="0" w:space="0" w:color="auto"/>
                        <w:right w:val="none" w:sz="0" w:space="0" w:color="auto"/>
                      </w:divBdr>
                      <w:divsChild>
                        <w:div w:id="139347507">
                          <w:marLeft w:val="0"/>
                          <w:marRight w:val="0"/>
                          <w:marTop w:val="0"/>
                          <w:marBottom w:val="0"/>
                          <w:divBdr>
                            <w:top w:val="none" w:sz="0" w:space="0" w:color="auto"/>
                            <w:left w:val="none" w:sz="0" w:space="0" w:color="auto"/>
                            <w:bottom w:val="none" w:sz="0" w:space="0" w:color="auto"/>
                            <w:right w:val="none" w:sz="0" w:space="0" w:color="auto"/>
                          </w:divBdr>
                          <w:divsChild>
                            <w:div w:id="1089235106">
                              <w:marLeft w:val="0"/>
                              <w:marRight w:val="0"/>
                              <w:marTop w:val="0"/>
                              <w:marBottom w:val="0"/>
                              <w:divBdr>
                                <w:top w:val="none" w:sz="0" w:space="0" w:color="auto"/>
                                <w:left w:val="none" w:sz="0" w:space="0" w:color="auto"/>
                                <w:bottom w:val="none" w:sz="0" w:space="0" w:color="auto"/>
                                <w:right w:val="none" w:sz="0" w:space="0" w:color="auto"/>
                              </w:divBdr>
                            </w:div>
                            <w:div w:id="1118719956">
                              <w:marLeft w:val="0"/>
                              <w:marRight w:val="0"/>
                              <w:marTop w:val="0"/>
                              <w:marBottom w:val="0"/>
                              <w:divBdr>
                                <w:top w:val="none" w:sz="0" w:space="0" w:color="auto"/>
                                <w:left w:val="none" w:sz="0" w:space="0" w:color="auto"/>
                                <w:bottom w:val="none" w:sz="0" w:space="0" w:color="auto"/>
                                <w:right w:val="none" w:sz="0" w:space="0" w:color="auto"/>
                              </w:divBdr>
                            </w:div>
                          </w:divsChild>
                        </w:div>
                        <w:div w:id="1541360394">
                          <w:marLeft w:val="0"/>
                          <w:marRight w:val="0"/>
                          <w:marTop w:val="0"/>
                          <w:marBottom w:val="0"/>
                          <w:divBdr>
                            <w:top w:val="none" w:sz="0" w:space="0" w:color="auto"/>
                            <w:left w:val="none" w:sz="0" w:space="0" w:color="auto"/>
                            <w:bottom w:val="none" w:sz="0" w:space="0" w:color="auto"/>
                            <w:right w:val="none" w:sz="0" w:space="0" w:color="auto"/>
                          </w:divBdr>
                          <w:divsChild>
                            <w:div w:id="1091897233">
                              <w:marLeft w:val="0"/>
                              <w:marRight w:val="0"/>
                              <w:marTop w:val="0"/>
                              <w:marBottom w:val="0"/>
                              <w:divBdr>
                                <w:top w:val="none" w:sz="0" w:space="0" w:color="auto"/>
                                <w:left w:val="none" w:sz="0" w:space="0" w:color="auto"/>
                                <w:bottom w:val="none" w:sz="0" w:space="0" w:color="auto"/>
                                <w:right w:val="none" w:sz="0" w:space="0" w:color="auto"/>
                              </w:divBdr>
                            </w:div>
                            <w:div w:id="1113591838">
                              <w:marLeft w:val="0"/>
                              <w:marRight w:val="0"/>
                              <w:marTop w:val="0"/>
                              <w:marBottom w:val="0"/>
                              <w:divBdr>
                                <w:top w:val="none" w:sz="0" w:space="0" w:color="auto"/>
                                <w:left w:val="none" w:sz="0" w:space="0" w:color="auto"/>
                                <w:bottom w:val="none" w:sz="0" w:space="0" w:color="auto"/>
                                <w:right w:val="none" w:sz="0" w:space="0" w:color="auto"/>
                              </w:divBdr>
                            </w:div>
                          </w:divsChild>
                        </w:div>
                        <w:div w:id="1953197217">
                          <w:marLeft w:val="0"/>
                          <w:marRight w:val="0"/>
                          <w:marTop w:val="0"/>
                          <w:marBottom w:val="0"/>
                          <w:divBdr>
                            <w:top w:val="none" w:sz="0" w:space="0" w:color="auto"/>
                            <w:left w:val="none" w:sz="0" w:space="0" w:color="auto"/>
                            <w:bottom w:val="none" w:sz="0" w:space="0" w:color="auto"/>
                            <w:right w:val="none" w:sz="0" w:space="0" w:color="auto"/>
                          </w:divBdr>
                          <w:divsChild>
                            <w:div w:id="1856334907">
                              <w:marLeft w:val="0"/>
                              <w:marRight w:val="0"/>
                              <w:marTop w:val="0"/>
                              <w:marBottom w:val="0"/>
                              <w:divBdr>
                                <w:top w:val="none" w:sz="0" w:space="0" w:color="auto"/>
                                <w:left w:val="none" w:sz="0" w:space="0" w:color="auto"/>
                                <w:bottom w:val="none" w:sz="0" w:space="0" w:color="auto"/>
                                <w:right w:val="none" w:sz="0" w:space="0" w:color="auto"/>
                              </w:divBdr>
                            </w:div>
                            <w:div w:id="813062103">
                              <w:marLeft w:val="0"/>
                              <w:marRight w:val="0"/>
                              <w:marTop w:val="0"/>
                              <w:marBottom w:val="0"/>
                              <w:divBdr>
                                <w:top w:val="none" w:sz="0" w:space="0" w:color="auto"/>
                                <w:left w:val="none" w:sz="0" w:space="0" w:color="auto"/>
                                <w:bottom w:val="none" w:sz="0" w:space="0" w:color="auto"/>
                                <w:right w:val="none" w:sz="0" w:space="0" w:color="auto"/>
                              </w:divBdr>
                            </w:div>
                          </w:divsChild>
                        </w:div>
                        <w:div w:id="1756171594">
                          <w:marLeft w:val="0"/>
                          <w:marRight w:val="0"/>
                          <w:marTop w:val="0"/>
                          <w:marBottom w:val="0"/>
                          <w:divBdr>
                            <w:top w:val="none" w:sz="0" w:space="0" w:color="auto"/>
                            <w:left w:val="none" w:sz="0" w:space="0" w:color="auto"/>
                            <w:bottom w:val="none" w:sz="0" w:space="0" w:color="auto"/>
                            <w:right w:val="none" w:sz="0" w:space="0" w:color="auto"/>
                          </w:divBdr>
                          <w:divsChild>
                            <w:div w:id="222184281">
                              <w:marLeft w:val="0"/>
                              <w:marRight w:val="0"/>
                              <w:marTop w:val="0"/>
                              <w:marBottom w:val="0"/>
                              <w:divBdr>
                                <w:top w:val="none" w:sz="0" w:space="0" w:color="auto"/>
                                <w:left w:val="none" w:sz="0" w:space="0" w:color="auto"/>
                                <w:bottom w:val="none" w:sz="0" w:space="0" w:color="auto"/>
                                <w:right w:val="none" w:sz="0" w:space="0" w:color="auto"/>
                              </w:divBdr>
                            </w:div>
                            <w:div w:id="14258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47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012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tmdolj@itmdolj.r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tmdolj@itmdolj.r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07B04-D8CC-4786-9366-9999708C6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343</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Nr4445/C</vt:lpstr>
    </vt:vector>
  </TitlesOfParts>
  <Company>Hewlett-Packard Company</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Nr4445/C</dc:title>
  <dc:creator>mihaela.mirea</dc:creator>
  <cp:lastModifiedBy>Ion Madalina</cp:lastModifiedBy>
  <cp:revision>10</cp:revision>
  <cp:lastPrinted>2025-03-31T07:41:00Z</cp:lastPrinted>
  <dcterms:created xsi:type="dcterms:W3CDTF">2025-03-24T06:34:00Z</dcterms:created>
  <dcterms:modified xsi:type="dcterms:W3CDTF">2025-03-31T07:47:00Z</dcterms:modified>
  <dc:language>ro-RO</dc:language>
</cp:coreProperties>
</file>